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86A1" w14:textId="77777777" w:rsidR="004B5E78" w:rsidRPr="00447A1D" w:rsidRDefault="00E732D9" w:rsidP="00447A1D">
      <w:pPr>
        <w:pStyle w:val="Ingetavstnd"/>
        <w:jc w:val="center"/>
        <w:rPr>
          <w:b/>
          <w:sz w:val="32"/>
        </w:rPr>
      </w:pPr>
      <w:r w:rsidRPr="00447A1D">
        <w:rPr>
          <w:b/>
          <w:noProof/>
          <w:color w:val="0000FF"/>
          <w:sz w:val="32"/>
          <w:lang w:val="sv-SE" w:eastAsia="sv-SE"/>
        </w:rPr>
        <w:drawing>
          <wp:anchor distT="0" distB="0" distL="114300" distR="114300" simplePos="0" relativeHeight="251659264" behindDoc="0" locked="0" layoutInCell="1" allowOverlap="1" wp14:anchorId="7975ED94" wp14:editId="3C284638">
            <wp:simplePos x="0" y="0"/>
            <wp:positionH relativeFrom="margin">
              <wp:posOffset>-213360</wp:posOffset>
            </wp:positionH>
            <wp:positionV relativeFrom="paragraph">
              <wp:posOffset>-320040</wp:posOffset>
            </wp:positionV>
            <wp:extent cx="1333500" cy="812165"/>
            <wp:effectExtent l="0" t="0" r="0" b="6985"/>
            <wp:wrapNone/>
            <wp:docPr id="2" name="irc_mi" descr="http://opship.blisscms.se/userFiles/myImages/logga-gbgham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pship.blisscms.se/userFiles/myImages/logga-gbgham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F8A" w:rsidRPr="00447A1D">
        <w:rPr>
          <w:b/>
          <w:sz w:val="32"/>
        </w:rPr>
        <w:t>Permit Application Gothenburg Port Area</w:t>
      </w:r>
    </w:p>
    <w:p w14:paraId="0C89E4AC" w14:textId="77777777" w:rsidR="004B5E78" w:rsidRPr="00447A1D" w:rsidRDefault="00116F8A" w:rsidP="00447A1D">
      <w:pPr>
        <w:pStyle w:val="Ingetavstnd"/>
        <w:jc w:val="center"/>
        <w:rPr>
          <w:b/>
          <w:sz w:val="32"/>
        </w:rPr>
      </w:pPr>
      <w:r w:rsidRPr="00447A1D">
        <w:rPr>
          <w:b/>
          <w:sz w:val="32"/>
        </w:rPr>
        <w:t>Underwater Work</w:t>
      </w:r>
      <w:r w:rsidR="00447A1D">
        <w:rPr>
          <w:b/>
          <w:sz w:val="32"/>
        </w:rPr>
        <w:t>/ Work from raft</w:t>
      </w:r>
    </w:p>
    <w:p w14:paraId="672A6659" w14:textId="77777777" w:rsidR="00447A1D" w:rsidRDefault="00447A1D" w:rsidP="00E732D9">
      <w:pPr>
        <w:spacing w:after="0" w:line="240" w:lineRule="auto"/>
        <w:rPr>
          <w:rFonts w:ascii="Calibri" w:eastAsia="Times New Roman" w:hAnsi="Calibri" w:cs="Times New Roman"/>
          <w:sz w:val="18"/>
          <w:szCs w:val="18"/>
          <w:lang w:eastAsia="sv-SE"/>
        </w:rPr>
      </w:pPr>
    </w:p>
    <w:p w14:paraId="4A858B15" w14:textId="77777777" w:rsidR="00447A1D" w:rsidRPr="00447A1D" w:rsidRDefault="00447A1D" w:rsidP="00E732D9">
      <w:pPr>
        <w:spacing w:after="0" w:line="240" w:lineRule="auto"/>
        <w:rPr>
          <w:rFonts w:ascii="Calibri" w:eastAsia="Times New Roman" w:hAnsi="Calibri" w:cs="Times New Roman"/>
          <w:b/>
          <w:sz w:val="18"/>
          <w:szCs w:val="18"/>
          <w:lang w:eastAsia="sv-SE"/>
        </w:rPr>
      </w:pPr>
      <w:r w:rsidRPr="00447A1D">
        <w:rPr>
          <w:rFonts w:ascii="Calibri" w:eastAsia="Times New Roman" w:hAnsi="Calibri" w:cs="Times New Roman"/>
          <w:b/>
          <w:sz w:val="18"/>
          <w:szCs w:val="18"/>
          <w:lang w:eastAsia="sv-SE"/>
        </w:rPr>
        <w:t>Extract from Bye Laws for the Port of Gothenburg</w:t>
      </w:r>
    </w:p>
    <w:p w14:paraId="702FADC5" w14:textId="77777777" w:rsidR="00E732D9" w:rsidRDefault="00447A1D" w:rsidP="00E732D9">
      <w:pPr>
        <w:spacing w:after="0" w:line="240" w:lineRule="auto"/>
        <w:rPr>
          <w:rFonts w:ascii="Calibri" w:eastAsia="Times New Roman" w:hAnsi="Calibri" w:cs="Times New Roman"/>
          <w:sz w:val="18"/>
          <w:szCs w:val="18"/>
          <w:lang w:eastAsia="sv-SE"/>
        </w:rPr>
      </w:pPr>
      <w:r>
        <w:rPr>
          <w:rFonts w:ascii="Calibri" w:eastAsia="Times New Roman" w:hAnsi="Calibri" w:cs="Times New Roman"/>
          <w:sz w:val="18"/>
          <w:szCs w:val="18"/>
          <w:lang w:eastAsia="sv-SE"/>
        </w:rPr>
        <w:t>“27 § Underwater work and work from raft may be carried out only after permission from the Port Authority”</w:t>
      </w:r>
    </w:p>
    <w:p w14:paraId="0A37501D" w14:textId="77777777" w:rsidR="00447A1D" w:rsidRDefault="00447A1D" w:rsidP="00E732D9">
      <w:pPr>
        <w:spacing w:after="0" w:line="240" w:lineRule="auto"/>
        <w:rPr>
          <w:rFonts w:ascii="Calibri" w:eastAsia="Times New Roman" w:hAnsi="Calibri" w:cs="Times New Roman"/>
          <w:sz w:val="18"/>
          <w:szCs w:val="18"/>
          <w:lang w:eastAsia="sv-SE"/>
        </w:rPr>
      </w:pPr>
    </w:p>
    <w:p w14:paraId="7F64DFAF" w14:textId="77777777" w:rsidR="00447A1D" w:rsidRPr="00447A1D" w:rsidRDefault="00447A1D" w:rsidP="00E732D9">
      <w:pPr>
        <w:spacing w:after="0" w:line="240" w:lineRule="auto"/>
        <w:rPr>
          <w:rFonts w:ascii="Calibri" w:eastAsia="Times New Roman" w:hAnsi="Calibri" w:cs="Times New Roman"/>
          <w:b/>
          <w:sz w:val="18"/>
          <w:szCs w:val="18"/>
          <w:lang w:eastAsia="sv-SE"/>
        </w:rPr>
      </w:pPr>
      <w:r w:rsidRPr="00447A1D">
        <w:rPr>
          <w:rFonts w:ascii="Calibri" w:eastAsia="Times New Roman" w:hAnsi="Calibri" w:cs="Times New Roman"/>
          <w:b/>
          <w:sz w:val="18"/>
          <w:szCs w:val="18"/>
          <w:lang w:eastAsia="sv-SE"/>
        </w:rPr>
        <w:t>Application Procedure</w:t>
      </w:r>
    </w:p>
    <w:p w14:paraId="7130A106" w14:textId="77777777" w:rsidR="00E732D9" w:rsidRPr="00116F8A" w:rsidRDefault="00116F8A" w:rsidP="00E732D9">
      <w:pPr>
        <w:spacing w:after="0" w:line="240" w:lineRule="auto"/>
        <w:rPr>
          <w:rFonts w:ascii="Calibri" w:eastAsia="Times New Roman" w:hAnsi="Calibri" w:cs="Times New Roman"/>
          <w:sz w:val="18"/>
          <w:szCs w:val="18"/>
          <w:lang w:eastAsia="sv-SE"/>
        </w:rPr>
      </w:pPr>
      <w:r w:rsidRPr="00116F8A">
        <w:rPr>
          <w:rFonts w:ascii="Calibri" w:eastAsia="Times New Roman" w:hAnsi="Calibri" w:cs="Times New Roman"/>
          <w:sz w:val="18"/>
          <w:szCs w:val="18"/>
          <w:lang w:eastAsia="sv-SE"/>
        </w:rPr>
        <w:t xml:space="preserve">Send form to Port Control by email: </w:t>
      </w:r>
      <w:hyperlink r:id="rId13" w:history="1">
        <w:r w:rsidRPr="00116F8A">
          <w:rPr>
            <w:rStyle w:val="Hyperlnk"/>
            <w:rFonts w:ascii="Calibri" w:eastAsia="Times New Roman" w:hAnsi="Calibri" w:cs="Times New Roman"/>
            <w:sz w:val="18"/>
            <w:szCs w:val="18"/>
            <w:lang w:eastAsia="sv-SE"/>
          </w:rPr>
          <w:t>portcontrol@portgot.se</w:t>
        </w:r>
      </w:hyperlink>
      <w:r w:rsidRPr="00116F8A">
        <w:rPr>
          <w:rFonts w:ascii="Calibri" w:eastAsia="Times New Roman" w:hAnsi="Calibri" w:cs="Times New Roman"/>
          <w:sz w:val="18"/>
          <w:szCs w:val="18"/>
          <w:lang w:eastAsia="sv-SE"/>
        </w:rPr>
        <w:t>. Permit application shall be sent to Port Control no less than 24h prior to commencing operations.</w:t>
      </w:r>
    </w:p>
    <w:p w14:paraId="322713EC" w14:textId="77777777" w:rsidR="00116F8A" w:rsidRPr="00116F8A" w:rsidRDefault="00116F8A" w:rsidP="00E732D9">
      <w:pPr>
        <w:spacing w:after="0" w:line="240" w:lineRule="auto"/>
        <w:rPr>
          <w:rFonts w:ascii="Calibri" w:eastAsia="Times New Roman" w:hAnsi="Calibri" w:cs="Times New Roman"/>
          <w:sz w:val="18"/>
          <w:szCs w:val="18"/>
          <w:lang w:eastAsia="sv-SE"/>
        </w:rPr>
      </w:pPr>
      <w:r w:rsidRPr="00116F8A">
        <w:rPr>
          <w:rFonts w:ascii="Calibri" w:eastAsia="Times New Roman" w:hAnsi="Calibri" w:cs="Times New Roman"/>
          <w:sz w:val="18"/>
          <w:szCs w:val="18"/>
          <w:lang w:eastAsia="sv-SE"/>
        </w:rPr>
        <w:t>If diving operations are planned in connection with underwater work, a separate application for a diving permit shall be sent to Port Control</w:t>
      </w:r>
    </w:p>
    <w:p w14:paraId="55FFC2C7" w14:textId="77777777" w:rsidR="00116F8A" w:rsidRPr="00116F8A" w:rsidRDefault="00116F8A" w:rsidP="00E732D9">
      <w:pPr>
        <w:spacing w:after="0" w:line="240" w:lineRule="auto"/>
        <w:rPr>
          <w:rFonts w:ascii="Calibri" w:eastAsia="Times New Roman" w:hAnsi="Calibri" w:cs="Times New Roman"/>
          <w:sz w:val="18"/>
          <w:szCs w:val="18"/>
          <w:lang w:eastAsia="sv-SE"/>
        </w:rPr>
      </w:pPr>
      <w:r w:rsidRPr="00116F8A">
        <w:rPr>
          <w:rFonts w:ascii="Calibri" w:eastAsia="Times New Roman" w:hAnsi="Calibri" w:cs="Times New Roman"/>
          <w:sz w:val="18"/>
          <w:szCs w:val="18"/>
          <w:lang w:eastAsia="sv-SE"/>
        </w:rPr>
        <w:t xml:space="preserve">This application form is not needed when </w:t>
      </w:r>
      <w:r w:rsidR="00AE77E9" w:rsidRPr="00116F8A">
        <w:rPr>
          <w:rFonts w:ascii="Calibri" w:eastAsia="Times New Roman" w:hAnsi="Calibri" w:cs="Times New Roman"/>
          <w:sz w:val="18"/>
          <w:szCs w:val="18"/>
          <w:lang w:eastAsia="sv-SE"/>
        </w:rPr>
        <w:t>solely</w:t>
      </w:r>
      <w:r w:rsidRPr="00116F8A">
        <w:rPr>
          <w:rFonts w:ascii="Calibri" w:eastAsia="Times New Roman" w:hAnsi="Calibri" w:cs="Times New Roman"/>
          <w:sz w:val="18"/>
          <w:szCs w:val="18"/>
          <w:lang w:eastAsia="sv-SE"/>
        </w:rPr>
        <w:t xml:space="preserve"> conducting hull cleaning or diving operations</w:t>
      </w:r>
    </w:p>
    <w:p w14:paraId="5DAB6C7B" w14:textId="77777777" w:rsidR="00116F8A" w:rsidRDefault="00116F8A" w:rsidP="00D46AD7">
      <w:pPr>
        <w:tabs>
          <w:tab w:val="left" w:pos="-1350"/>
        </w:tabs>
        <w:autoSpaceDE w:val="0"/>
        <w:autoSpaceDN w:val="0"/>
        <w:adjustRightInd w:val="0"/>
        <w:spacing w:after="0" w:line="240" w:lineRule="auto"/>
        <w:rPr>
          <w:rFonts w:ascii="Calibri" w:eastAsia="Times New Roman" w:hAnsi="Calibri" w:cs="Helv"/>
          <w:b/>
          <w:color w:val="000000"/>
          <w:sz w:val="18"/>
          <w:szCs w:val="18"/>
          <w:lang w:eastAsia="sv-SE"/>
        </w:rPr>
      </w:pPr>
    </w:p>
    <w:p w14:paraId="5A9C3217" w14:textId="77777777" w:rsidR="00447A1D" w:rsidRDefault="00447A1D" w:rsidP="00D46AD7">
      <w:pPr>
        <w:tabs>
          <w:tab w:val="left" w:pos="-1350"/>
        </w:tabs>
        <w:autoSpaceDE w:val="0"/>
        <w:autoSpaceDN w:val="0"/>
        <w:adjustRightInd w:val="0"/>
        <w:spacing w:after="0" w:line="240" w:lineRule="auto"/>
        <w:rPr>
          <w:rFonts w:ascii="Calibri" w:eastAsia="Times New Roman" w:hAnsi="Calibri" w:cs="Helv"/>
          <w:b/>
          <w:color w:val="000000"/>
          <w:sz w:val="18"/>
          <w:szCs w:val="18"/>
          <w:lang w:eastAsia="sv-SE"/>
        </w:rPr>
      </w:pPr>
      <w:r>
        <w:rPr>
          <w:rFonts w:ascii="Calibri" w:eastAsia="Times New Roman" w:hAnsi="Calibri" w:cs="Helv"/>
          <w:b/>
          <w:color w:val="000000"/>
          <w:sz w:val="18"/>
          <w:szCs w:val="18"/>
          <w:lang w:eastAsia="sv-SE"/>
        </w:rPr>
        <w:t>Mandatory Requirements</w:t>
      </w:r>
    </w:p>
    <w:p w14:paraId="4D0997B1" w14:textId="77777777" w:rsidR="00116F8A" w:rsidRPr="00DE5716" w:rsidRDefault="00116F8A" w:rsidP="00116F8A">
      <w:pPr>
        <w:pStyle w:val="Liststycke"/>
        <w:numPr>
          <w:ilvl w:val="0"/>
          <w:numId w:val="2"/>
        </w:numPr>
        <w:rPr>
          <w:sz w:val="18"/>
          <w:szCs w:val="18"/>
        </w:rPr>
      </w:pPr>
      <w:r w:rsidRPr="00DE5716">
        <w:rPr>
          <w:sz w:val="18"/>
          <w:szCs w:val="18"/>
        </w:rPr>
        <w:t>Signed permission from the Port Autho</w:t>
      </w:r>
      <w:r>
        <w:rPr>
          <w:sz w:val="18"/>
          <w:szCs w:val="18"/>
        </w:rPr>
        <w:t>rity is required for underwater work</w:t>
      </w:r>
      <w:r w:rsidRPr="00DE5716">
        <w:rPr>
          <w:sz w:val="18"/>
          <w:szCs w:val="18"/>
        </w:rPr>
        <w:t xml:space="preserve"> operations in the port area</w:t>
      </w:r>
    </w:p>
    <w:p w14:paraId="087DE6CE" w14:textId="77777777" w:rsidR="00670D74" w:rsidRDefault="00116F8A" w:rsidP="00116F8A">
      <w:pPr>
        <w:pStyle w:val="Liststycke"/>
        <w:numPr>
          <w:ilvl w:val="0"/>
          <w:numId w:val="2"/>
        </w:numPr>
        <w:rPr>
          <w:sz w:val="18"/>
          <w:szCs w:val="18"/>
        </w:rPr>
      </w:pPr>
      <w:r>
        <w:rPr>
          <w:sz w:val="18"/>
          <w:szCs w:val="18"/>
        </w:rPr>
        <w:t>Work</w:t>
      </w:r>
      <w:r w:rsidRPr="00DE5716">
        <w:rPr>
          <w:sz w:val="18"/>
          <w:szCs w:val="18"/>
        </w:rPr>
        <w:t xml:space="preserve"> leader shall on daily basis call Port Control 031</w:t>
      </w:r>
      <w:r w:rsidR="00670D74">
        <w:rPr>
          <w:sz w:val="18"/>
          <w:szCs w:val="18"/>
        </w:rPr>
        <w:t>-</w:t>
      </w:r>
      <w:r w:rsidRPr="00DE5716">
        <w:rPr>
          <w:sz w:val="18"/>
          <w:szCs w:val="18"/>
        </w:rPr>
        <w:t>3687515</w:t>
      </w:r>
      <w:r w:rsidR="00670D74">
        <w:rPr>
          <w:sz w:val="18"/>
          <w:szCs w:val="18"/>
        </w:rPr>
        <w:t xml:space="preserve"> to report telephone number of current work leader.</w:t>
      </w:r>
      <w:permStart w:id="1998783667" w:edGrp="everyone"/>
      <w:permEnd w:id="1998783667"/>
    </w:p>
    <w:p w14:paraId="1A16FB3A" w14:textId="0585A612" w:rsidR="00116F8A" w:rsidRDefault="00670D74" w:rsidP="00116F8A">
      <w:pPr>
        <w:pStyle w:val="Liststycke"/>
        <w:numPr>
          <w:ilvl w:val="0"/>
          <w:numId w:val="2"/>
        </w:numPr>
        <w:rPr>
          <w:sz w:val="18"/>
          <w:szCs w:val="18"/>
        </w:rPr>
      </w:pPr>
      <w:r>
        <w:rPr>
          <w:sz w:val="18"/>
          <w:szCs w:val="18"/>
        </w:rPr>
        <w:t>When work starts and ends, workleader shall report to Portcontrol on telephone (Calling VTS</w:t>
      </w:r>
      <w:r w:rsidR="00116F8A" w:rsidRPr="00DE5716">
        <w:rPr>
          <w:sz w:val="18"/>
          <w:szCs w:val="18"/>
        </w:rPr>
        <w:t xml:space="preserve"> on VHF ch 13</w:t>
      </w:r>
      <w:r>
        <w:rPr>
          <w:sz w:val="18"/>
          <w:szCs w:val="18"/>
        </w:rPr>
        <w:t xml:space="preserve"> is possible in case of) </w:t>
      </w:r>
      <w:r w:rsidR="00116F8A">
        <w:rPr>
          <w:sz w:val="18"/>
          <w:szCs w:val="18"/>
        </w:rPr>
        <w:t>and inform if passing vessels should proceed at slow passage.</w:t>
      </w:r>
    </w:p>
    <w:p w14:paraId="38891CDD" w14:textId="77777777" w:rsidR="00116F8A" w:rsidRDefault="00116F8A" w:rsidP="00116F8A">
      <w:pPr>
        <w:pStyle w:val="Liststycke"/>
        <w:numPr>
          <w:ilvl w:val="0"/>
          <w:numId w:val="2"/>
        </w:numPr>
        <w:rPr>
          <w:sz w:val="18"/>
          <w:szCs w:val="18"/>
        </w:rPr>
      </w:pPr>
      <w:r>
        <w:rPr>
          <w:sz w:val="18"/>
          <w:szCs w:val="18"/>
        </w:rPr>
        <w:t>If the work requires slow passage shall signal flag R and Y be well visibly at the berth.</w:t>
      </w:r>
    </w:p>
    <w:p w14:paraId="13715E03" w14:textId="77777777" w:rsidR="00116F8A" w:rsidRPr="00DE5716" w:rsidRDefault="00116F8A" w:rsidP="00116F8A">
      <w:pPr>
        <w:pStyle w:val="Liststycke"/>
        <w:numPr>
          <w:ilvl w:val="0"/>
          <w:numId w:val="2"/>
        </w:numPr>
        <w:rPr>
          <w:sz w:val="18"/>
          <w:szCs w:val="18"/>
        </w:rPr>
      </w:pPr>
      <w:r>
        <w:rPr>
          <w:sz w:val="18"/>
          <w:szCs w:val="18"/>
        </w:rPr>
        <w:t>Working raft or platform should be well moored all the time.</w:t>
      </w:r>
    </w:p>
    <w:p w14:paraId="0DA39B1F" w14:textId="77777777" w:rsidR="00116F8A" w:rsidRPr="00DE5716" w:rsidRDefault="00116F8A" w:rsidP="00116F8A">
      <w:pPr>
        <w:pStyle w:val="Liststycke"/>
        <w:numPr>
          <w:ilvl w:val="0"/>
          <w:numId w:val="2"/>
        </w:numPr>
        <w:rPr>
          <w:sz w:val="18"/>
          <w:szCs w:val="18"/>
        </w:rPr>
      </w:pPr>
      <w:r w:rsidRPr="00DE5716">
        <w:rPr>
          <w:sz w:val="18"/>
          <w:szCs w:val="18"/>
        </w:rPr>
        <w:t>Continuous watch on VHF ch 13</w:t>
      </w:r>
    </w:p>
    <w:p w14:paraId="537AB451" w14:textId="0327C404" w:rsidR="00670D74" w:rsidRPr="00D65CC9" w:rsidRDefault="00116F8A" w:rsidP="003B7BBE">
      <w:pPr>
        <w:pStyle w:val="Liststycke"/>
        <w:numPr>
          <w:ilvl w:val="0"/>
          <w:numId w:val="2"/>
        </w:numPr>
        <w:spacing w:after="0" w:line="240" w:lineRule="auto"/>
        <w:rPr>
          <w:rFonts w:ascii="Verdana" w:eastAsia="Times New Roman" w:hAnsi="Verdana" w:cs="Times New Roman"/>
          <w:sz w:val="20"/>
          <w:szCs w:val="20"/>
          <w:lang w:eastAsia="sv-SE"/>
        </w:rPr>
      </w:pPr>
      <w:r w:rsidRPr="00F52D68">
        <w:rPr>
          <w:sz w:val="18"/>
          <w:szCs w:val="18"/>
        </w:rPr>
        <w:t xml:space="preserve">If diving operations will take place in </w:t>
      </w:r>
      <w:r w:rsidR="00AE77E9" w:rsidRPr="00F52D68">
        <w:rPr>
          <w:sz w:val="18"/>
          <w:szCs w:val="18"/>
        </w:rPr>
        <w:t>connection of underwater work a separate diving permit is needed.</w:t>
      </w:r>
    </w:p>
    <w:p w14:paraId="784B9260" w14:textId="002A59AA" w:rsidR="00D65CC9" w:rsidRPr="00592022" w:rsidRDefault="00D65CC9" w:rsidP="00D65CC9">
      <w:pPr>
        <w:pStyle w:val="Liststycke"/>
        <w:numPr>
          <w:ilvl w:val="0"/>
          <w:numId w:val="2"/>
        </w:numPr>
        <w:spacing w:line="252" w:lineRule="auto"/>
        <w:rPr>
          <w:rFonts w:eastAsia="Times New Roman"/>
          <w:sz w:val="18"/>
          <w:szCs w:val="18"/>
        </w:rPr>
      </w:pPr>
      <w:r>
        <w:rPr>
          <w:rFonts w:eastAsia="Times New Roman"/>
        </w:rPr>
        <w:t>The</w:t>
      </w:r>
      <w:r>
        <w:rPr>
          <w:rFonts w:eastAsia="Times New Roman"/>
          <w:sz w:val="18"/>
          <w:szCs w:val="18"/>
        </w:rPr>
        <w:t xml:space="preserve"> raft or platform should be well moored all the time and marked with the contractors insignia, </w:t>
      </w:r>
      <w:r w:rsidRPr="00592022">
        <w:rPr>
          <w:rFonts w:eastAsia="Times New Roman"/>
          <w:sz w:val="18"/>
          <w:szCs w:val="18"/>
        </w:rPr>
        <w:t xml:space="preserve">or the projects name if the raft is owned by GHAB. </w:t>
      </w:r>
    </w:p>
    <w:p w14:paraId="063B6F8E" w14:textId="73BE7B0A" w:rsidR="00D65CC9" w:rsidRDefault="00D65CC9" w:rsidP="00D65CC9">
      <w:pPr>
        <w:pStyle w:val="Liststycke"/>
        <w:numPr>
          <w:ilvl w:val="0"/>
          <w:numId w:val="2"/>
        </w:numPr>
        <w:spacing w:line="252" w:lineRule="auto"/>
        <w:rPr>
          <w:rFonts w:eastAsia="Times New Roman"/>
          <w:sz w:val="18"/>
          <w:szCs w:val="18"/>
        </w:rPr>
      </w:pPr>
      <w:r w:rsidRPr="00592022">
        <w:rPr>
          <w:rFonts w:eastAsia="Times New Roman"/>
          <w:sz w:val="18"/>
          <w:szCs w:val="18"/>
        </w:rPr>
        <w:t xml:space="preserve">When strong winds are expected, taking the raft/platform out of the water should be considered. If the crew on inspection launch M/S Hamnen deems it necessary the raft/platform </w:t>
      </w:r>
      <w:r w:rsidRPr="00592022">
        <w:rPr>
          <w:rFonts w:eastAsia="Times New Roman"/>
          <w:sz w:val="18"/>
          <w:szCs w:val="18"/>
          <w:u w:val="single"/>
        </w:rPr>
        <w:t>shall</w:t>
      </w:r>
      <w:r w:rsidRPr="00592022">
        <w:rPr>
          <w:rFonts w:eastAsia="Times New Roman"/>
          <w:sz w:val="18"/>
          <w:szCs w:val="18"/>
        </w:rPr>
        <w:t xml:space="preserve"> be taken out of the water. Port Control may always be consulted for advice and current weather prognosis.</w:t>
      </w:r>
    </w:p>
    <w:p w14:paraId="6D8315E2" w14:textId="0A33A432" w:rsidR="00D65CC9" w:rsidRDefault="00D65CC9" w:rsidP="00D65CC9">
      <w:pPr>
        <w:spacing w:line="252" w:lineRule="auto"/>
        <w:rPr>
          <w:rFonts w:eastAsia="Times New Roman"/>
          <w:sz w:val="18"/>
          <w:szCs w:val="18"/>
        </w:rPr>
      </w:pPr>
    </w:p>
    <w:p w14:paraId="7A2ED84B" w14:textId="722CB60C" w:rsidR="00D65CC9" w:rsidRDefault="00D65CC9" w:rsidP="00D65CC9">
      <w:pPr>
        <w:spacing w:line="252" w:lineRule="auto"/>
        <w:rPr>
          <w:rFonts w:eastAsia="Times New Roman"/>
          <w:sz w:val="18"/>
          <w:szCs w:val="18"/>
        </w:rPr>
      </w:pPr>
    </w:p>
    <w:p w14:paraId="3850CD7E" w14:textId="0EE81A3E" w:rsidR="00D65CC9" w:rsidRDefault="00D65CC9" w:rsidP="00D65CC9">
      <w:pPr>
        <w:spacing w:line="252" w:lineRule="auto"/>
        <w:rPr>
          <w:rFonts w:eastAsia="Times New Roman"/>
          <w:sz w:val="18"/>
          <w:szCs w:val="18"/>
        </w:rPr>
      </w:pPr>
    </w:p>
    <w:p w14:paraId="79436A3A" w14:textId="2A4F2BA2" w:rsidR="00D65CC9" w:rsidRDefault="00D65CC9" w:rsidP="00D65CC9">
      <w:pPr>
        <w:spacing w:line="252" w:lineRule="auto"/>
        <w:rPr>
          <w:rFonts w:eastAsia="Times New Roman"/>
          <w:sz w:val="18"/>
          <w:szCs w:val="18"/>
        </w:rPr>
      </w:pPr>
    </w:p>
    <w:p w14:paraId="3A49A35E" w14:textId="360D2BDC" w:rsidR="00D65CC9" w:rsidRDefault="00D65CC9" w:rsidP="00D65CC9">
      <w:pPr>
        <w:spacing w:line="252" w:lineRule="auto"/>
        <w:rPr>
          <w:rFonts w:eastAsia="Times New Roman"/>
          <w:sz w:val="18"/>
          <w:szCs w:val="18"/>
        </w:rPr>
      </w:pPr>
    </w:p>
    <w:p w14:paraId="3258612D" w14:textId="0394D56A" w:rsidR="00D65CC9" w:rsidRDefault="00D65CC9" w:rsidP="00D65CC9">
      <w:pPr>
        <w:spacing w:line="252" w:lineRule="auto"/>
        <w:rPr>
          <w:rFonts w:eastAsia="Times New Roman"/>
          <w:sz w:val="18"/>
          <w:szCs w:val="18"/>
        </w:rPr>
      </w:pPr>
    </w:p>
    <w:p w14:paraId="7FCC03B8" w14:textId="50B79D3C" w:rsidR="00D65CC9" w:rsidRDefault="00D65CC9" w:rsidP="00D65CC9">
      <w:pPr>
        <w:spacing w:line="252" w:lineRule="auto"/>
        <w:rPr>
          <w:rFonts w:eastAsia="Times New Roman"/>
          <w:sz w:val="18"/>
          <w:szCs w:val="18"/>
        </w:rPr>
      </w:pPr>
    </w:p>
    <w:p w14:paraId="2F17D626" w14:textId="407F30FE" w:rsidR="00D65CC9" w:rsidRDefault="00D65CC9" w:rsidP="00D65CC9">
      <w:pPr>
        <w:spacing w:line="252" w:lineRule="auto"/>
        <w:rPr>
          <w:rFonts w:eastAsia="Times New Roman"/>
          <w:sz w:val="18"/>
          <w:szCs w:val="18"/>
        </w:rPr>
      </w:pPr>
    </w:p>
    <w:p w14:paraId="6A875B29" w14:textId="65C11A65" w:rsidR="00D65CC9" w:rsidRDefault="00D65CC9" w:rsidP="00D65CC9">
      <w:pPr>
        <w:spacing w:line="252" w:lineRule="auto"/>
        <w:rPr>
          <w:rFonts w:eastAsia="Times New Roman"/>
          <w:sz w:val="18"/>
          <w:szCs w:val="18"/>
        </w:rPr>
      </w:pPr>
    </w:p>
    <w:p w14:paraId="3C1E811D" w14:textId="794C0901" w:rsidR="00D65CC9" w:rsidRDefault="00D65CC9" w:rsidP="00D65CC9">
      <w:pPr>
        <w:spacing w:line="252" w:lineRule="auto"/>
        <w:rPr>
          <w:rFonts w:eastAsia="Times New Roman"/>
          <w:sz w:val="18"/>
          <w:szCs w:val="18"/>
        </w:rPr>
      </w:pPr>
    </w:p>
    <w:p w14:paraId="75025289" w14:textId="7525569D" w:rsidR="00D65CC9" w:rsidRDefault="00D65CC9" w:rsidP="00D65CC9">
      <w:pPr>
        <w:spacing w:line="252" w:lineRule="auto"/>
        <w:rPr>
          <w:rFonts w:eastAsia="Times New Roman"/>
          <w:sz w:val="18"/>
          <w:szCs w:val="18"/>
        </w:rPr>
      </w:pPr>
    </w:p>
    <w:p w14:paraId="3478C730" w14:textId="187E438C" w:rsidR="00D65CC9" w:rsidRDefault="00D65CC9" w:rsidP="00D65CC9">
      <w:pPr>
        <w:spacing w:line="252" w:lineRule="auto"/>
        <w:rPr>
          <w:rFonts w:eastAsia="Times New Roman"/>
          <w:sz w:val="18"/>
          <w:szCs w:val="18"/>
        </w:rPr>
      </w:pPr>
    </w:p>
    <w:p w14:paraId="3EF213CC" w14:textId="67EE4CF4" w:rsidR="00D65CC9" w:rsidRDefault="00D65CC9" w:rsidP="00D65CC9">
      <w:pPr>
        <w:spacing w:line="252" w:lineRule="auto"/>
        <w:rPr>
          <w:rFonts w:eastAsia="Times New Roman"/>
          <w:sz w:val="18"/>
          <w:szCs w:val="18"/>
        </w:rPr>
      </w:pPr>
    </w:p>
    <w:p w14:paraId="3C0B104C" w14:textId="0F7CFD6B" w:rsidR="00D65CC9" w:rsidRDefault="00D65CC9" w:rsidP="00D65CC9">
      <w:pPr>
        <w:spacing w:line="252" w:lineRule="auto"/>
        <w:rPr>
          <w:rFonts w:eastAsia="Times New Roman"/>
          <w:sz w:val="18"/>
          <w:szCs w:val="18"/>
        </w:rPr>
      </w:pPr>
    </w:p>
    <w:p w14:paraId="4912A220" w14:textId="6AE27E90" w:rsidR="00D65CC9" w:rsidRDefault="00D65CC9" w:rsidP="00D65CC9">
      <w:pPr>
        <w:spacing w:line="252" w:lineRule="auto"/>
        <w:rPr>
          <w:rFonts w:eastAsia="Times New Roman"/>
          <w:sz w:val="18"/>
          <w:szCs w:val="18"/>
        </w:rPr>
      </w:pPr>
    </w:p>
    <w:p w14:paraId="0E1E4B75" w14:textId="77777777" w:rsidR="00D65CC9" w:rsidRPr="00D65CC9" w:rsidRDefault="00D65CC9" w:rsidP="00D65CC9">
      <w:pPr>
        <w:spacing w:line="252" w:lineRule="auto"/>
        <w:rPr>
          <w:rFonts w:eastAsia="Times New Roman"/>
          <w:sz w:val="18"/>
          <w:szCs w:val="18"/>
        </w:rPr>
      </w:pPr>
      <w:permStart w:id="1538538305" w:edGrp="everyone"/>
      <w:permEnd w:id="1538538305"/>
    </w:p>
    <w:p w14:paraId="2797740B" w14:textId="77777777" w:rsidR="00D65CC9" w:rsidRPr="00F52D68" w:rsidRDefault="00D65CC9" w:rsidP="00D65CC9">
      <w:pPr>
        <w:pStyle w:val="Liststycke"/>
        <w:spacing w:after="0" w:line="240" w:lineRule="auto"/>
        <w:ind w:left="768"/>
        <w:rPr>
          <w:rFonts w:ascii="Verdana" w:eastAsia="Times New Roman" w:hAnsi="Verdana" w:cs="Times New Roman"/>
          <w:sz w:val="20"/>
          <w:szCs w:val="20"/>
          <w:lang w:eastAsia="sv-SE"/>
        </w:rPr>
      </w:pPr>
    </w:p>
    <w:p w14:paraId="00F7A01A" w14:textId="77777777" w:rsidR="00F52D68" w:rsidRPr="00F52D68" w:rsidRDefault="00F52D68" w:rsidP="00F52D68">
      <w:pPr>
        <w:pStyle w:val="Liststycke"/>
        <w:spacing w:after="0" w:line="240" w:lineRule="auto"/>
        <w:ind w:left="768"/>
        <w:rPr>
          <w:rFonts w:ascii="Verdana" w:eastAsia="Times New Roman" w:hAnsi="Verdana" w:cs="Times New Roman"/>
          <w:sz w:val="20"/>
          <w:szCs w:val="20"/>
          <w:lang w:eastAsia="sv-SE"/>
        </w:rPr>
      </w:pPr>
    </w:p>
    <w:tbl>
      <w:tblPr>
        <w:tblStyle w:val="Tabellrutnt"/>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1"/>
        <w:gridCol w:w="7"/>
        <w:gridCol w:w="4788"/>
      </w:tblGrid>
      <w:tr w:rsidR="00E732D9" w:rsidRPr="00E732D9" w14:paraId="4D9FE943" w14:textId="77777777" w:rsidTr="0045370F">
        <w:tc>
          <w:tcPr>
            <w:tcW w:w="4818" w:type="dxa"/>
            <w:gridSpan w:val="2"/>
          </w:tcPr>
          <w:p w14:paraId="3101716D" w14:textId="77777777" w:rsidR="00E732D9" w:rsidRPr="00835FB5" w:rsidRDefault="00AE77E9" w:rsidP="00E732D9">
            <w:pPr>
              <w:rPr>
                <w:rFonts w:ascii="Calibri" w:hAnsi="Calibri"/>
                <w:sz w:val="18"/>
                <w:szCs w:val="18"/>
              </w:rPr>
            </w:pPr>
            <w:r>
              <w:rPr>
                <w:rFonts w:ascii="Calibri" w:hAnsi="Calibri"/>
                <w:sz w:val="18"/>
                <w:szCs w:val="18"/>
              </w:rPr>
              <w:lastRenderedPageBreak/>
              <w:t>Date</w:t>
            </w:r>
            <w:r w:rsidR="00835FB5">
              <w:rPr>
                <w:rFonts w:ascii="Calibri" w:hAnsi="Calibri"/>
                <w:sz w:val="18"/>
                <w:szCs w:val="18"/>
              </w:rPr>
              <w:t>:</w:t>
            </w:r>
          </w:p>
          <w:p w14:paraId="6A05A809" w14:textId="33D7C3FD" w:rsidR="00E732D9" w:rsidRPr="00835FB5" w:rsidRDefault="00E732D9" w:rsidP="00E732D9">
            <w:pPr>
              <w:spacing w:before="80" w:after="80"/>
              <w:rPr>
                <w:rFonts w:ascii="Calibri" w:hAnsi="Calibri"/>
                <w:sz w:val="26"/>
                <w:szCs w:val="26"/>
                <w:lang w:val="en-GB"/>
              </w:rPr>
            </w:pPr>
            <w:permStart w:id="1574047066" w:edGrp="everyone"/>
            <w:permEnd w:id="1574047066"/>
          </w:p>
        </w:tc>
        <w:tc>
          <w:tcPr>
            <w:tcW w:w="4788" w:type="dxa"/>
          </w:tcPr>
          <w:p w14:paraId="70ACAD2C" w14:textId="77777777" w:rsidR="00E732D9" w:rsidRPr="00835FB5" w:rsidRDefault="00AE77E9" w:rsidP="00E732D9">
            <w:pPr>
              <w:rPr>
                <w:rFonts w:ascii="Calibri" w:hAnsi="Calibri"/>
                <w:sz w:val="18"/>
                <w:szCs w:val="18"/>
              </w:rPr>
            </w:pPr>
            <w:r>
              <w:rPr>
                <w:rFonts w:ascii="Calibri" w:hAnsi="Calibri"/>
                <w:sz w:val="18"/>
                <w:szCs w:val="18"/>
              </w:rPr>
              <w:t>Time (Working hours)</w:t>
            </w:r>
            <w:r w:rsidR="00835FB5">
              <w:rPr>
                <w:rFonts w:ascii="Calibri" w:hAnsi="Calibri"/>
                <w:sz w:val="18"/>
                <w:szCs w:val="18"/>
              </w:rPr>
              <w:t>:</w:t>
            </w:r>
          </w:p>
          <w:p w14:paraId="5A39BBE3" w14:textId="77777777" w:rsidR="00E732D9" w:rsidRPr="00835FB5" w:rsidRDefault="00E732D9" w:rsidP="00E732D9">
            <w:pPr>
              <w:spacing w:before="80" w:after="80"/>
              <w:rPr>
                <w:rFonts w:ascii="Calibri" w:hAnsi="Calibri"/>
              </w:rPr>
            </w:pPr>
            <w:permStart w:id="1735658762" w:edGrp="everyone"/>
            <w:permEnd w:id="1735658762"/>
          </w:p>
        </w:tc>
      </w:tr>
      <w:tr w:rsidR="00E732D9" w:rsidRPr="00E732D9" w14:paraId="783CEA0D" w14:textId="77777777" w:rsidTr="0045370F">
        <w:tc>
          <w:tcPr>
            <w:tcW w:w="9606" w:type="dxa"/>
            <w:gridSpan w:val="3"/>
          </w:tcPr>
          <w:p w14:paraId="13E6177F" w14:textId="77777777" w:rsidR="00E732D9" w:rsidRPr="00835FB5" w:rsidRDefault="00AE77E9" w:rsidP="00E732D9">
            <w:pPr>
              <w:rPr>
                <w:rFonts w:ascii="Calibri" w:hAnsi="Calibri"/>
                <w:sz w:val="18"/>
                <w:szCs w:val="18"/>
              </w:rPr>
            </w:pPr>
            <w:r>
              <w:rPr>
                <w:rFonts w:ascii="Calibri" w:hAnsi="Calibri"/>
                <w:sz w:val="18"/>
                <w:szCs w:val="18"/>
              </w:rPr>
              <w:t>Place/ berth</w:t>
            </w:r>
            <w:r w:rsidR="00835FB5">
              <w:rPr>
                <w:rFonts w:ascii="Calibri" w:hAnsi="Calibri"/>
                <w:sz w:val="18"/>
                <w:szCs w:val="18"/>
              </w:rPr>
              <w:t>:</w:t>
            </w:r>
          </w:p>
          <w:p w14:paraId="41C8F396" w14:textId="77777777" w:rsidR="00E732D9" w:rsidRPr="00835FB5" w:rsidRDefault="00E732D9" w:rsidP="00E732D9">
            <w:pPr>
              <w:spacing w:before="80" w:after="80"/>
              <w:rPr>
                <w:rFonts w:ascii="Calibri" w:hAnsi="Calibri"/>
              </w:rPr>
            </w:pPr>
            <w:permStart w:id="298196106" w:edGrp="everyone"/>
            <w:permEnd w:id="298196106"/>
          </w:p>
        </w:tc>
      </w:tr>
      <w:tr w:rsidR="00E732D9" w:rsidRPr="00E732D9" w14:paraId="21F98273" w14:textId="77777777" w:rsidTr="0045370F">
        <w:tc>
          <w:tcPr>
            <w:tcW w:w="4818" w:type="dxa"/>
            <w:gridSpan w:val="2"/>
          </w:tcPr>
          <w:p w14:paraId="17B48D6F" w14:textId="77777777" w:rsidR="00E732D9" w:rsidRPr="00835FB5" w:rsidRDefault="00AE77E9" w:rsidP="00E732D9">
            <w:pPr>
              <w:rPr>
                <w:rFonts w:ascii="Calibri" w:hAnsi="Calibri"/>
                <w:sz w:val="18"/>
                <w:szCs w:val="18"/>
              </w:rPr>
            </w:pPr>
            <w:r>
              <w:rPr>
                <w:rFonts w:ascii="Calibri" w:hAnsi="Calibri"/>
                <w:sz w:val="18"/>
                <w:szCs w:val="18"/>
              </w:rPr>
              <w:t>Contractor</w:t>
            </w:r>
            <w:r w:rsidR="00835FB5">
              <w:rPr>
                <w:rFonts w:ascii="Calibri" w:hAnsi="Calibri"/>
                <w:sz w:val="18"/>
                <w:szCs w:val="18"/>
              </w:rPr>
              <w:t>:</w:t>
            </w:r>
          </w:p>
          <w:p w14:paraId="72A3D3EC" w14:textId="77777777" w:rsidR="00E732D9" w:rsidRPr="00835FB5" w:rsidRDefault="00E732D9" w:rsidP="00E732D9">
            <w:pPr>
              <w:spacing w:before="80" w:after="80"/>
              <w:rPr>
                <w:rFonts w:ascii="Calibri" w:hAnsi="Calibri"/>
              </w:rPr>
            </w:pPr>
            <w:permStart w:id="1570311287" w:edGrp="everyone"/>
            <w:permEnd w:id="1570311287"/>
          </w:p>
        </w:tc>
        <w:tc>
          <w:tcPr>
            <w:tcW w:w="4788" w:type="dxa"/>
          </w:tcPr>
          <w:p w14:paraId="0F636638" w14:textId="77777777" w:rsidR="00E732D9" w:rsidRPr="00835FB5" w:rsidRDefault="00AE77E9" w:rsidP="00E732D9">
            <w:pPr>
              <w:rPr>
                <w:rFonts w:ascii="Calibri" w:hAnsi="Calibri"/>
                <w:sz w:val="18"/>
                <w:szCs w:val="18"/>
              </w:rPr>
            </w:pPr>
            <w:r>
              <w:rPr>
                <w:rFonts w:ascii="Calibri" w:hAnsi="Calibri"/>
                <w:sz w:val="18"/>
                <w:szCs w:val="18"/>
              </w:rPr>
              <w:t>Contractors orgnr</w:t>
            </w:r>
            <w:r w:rsidR="00835FB5">
              <w:rPr>
                <w:rFonts w:ascii="Calibri" w:hAnsi="Calibri"/>
                <w:sz w:val="18"/>
                <w:szCs w:val="18"/>
              </w:rPr>
              <w:t>:</w:t>
            </w:r>
          </w:p>
          <w:p w14:paraId="0D0B940D" w14:textId="77777777" w:rsidR="00E732D9" w:rsidRPr="00835FB5" w:rsidRDefault="00E732D9" w:rsidP="00E732D9">
            <w:pPr>
              <w:spacing w:before="80" w:after="80"/>
              <w:rPr>
                <w:rFonts w:ascii="Calibri" w:hAnsi="Calibri"/>
              </w:rPr>
            </w:pPr>
            <w:permStart w:id="297469979" w:edGrp="everyone"/>
            <w:permEnd w:id="297469979"/>
          </w:p>
        </w:tc>
      </w:tr>
      <w:tr w:rsidR="00E732D9" w:rsidRPr="00E732D9" w14:paraId="21E8FC85" w14:textId="77777777" w:rsidTr="0045370F">
        <w:tc>
          <w:tcPr>
            <w:tcW w:w="4811" w:type="dxa"/>
          </w:tcPr>
          <w:p w14:paraId="327020D0" w14:textId="77777777" w:rsidR="00E732D9" w:rsidRPr="00835FB5" w:rsidRDefault="00AE77E9" w:rsidP="00E732D9">
            <w:pPr>
              <w:rPr>
                <w:rFonts w:ascii="Calibri" w:hAnsi="Calibri"/>
                <w:sz w:val="18"/>
                <w:szCs w:val="18"/>
              </w:rPr>
            </w:pPr>
            <w:r>
              <w:rPr>
                <w:rFonts w:ascii="Calibri" w:hAnsi="Calibri"/>
                <w:sz w:val="18"/>
                <w:szCs w:val="18"/>
              </w:rPr>
              <w:t>Project leader</w:t>
            </w:r>
            <w:r w:rsidR="00835FB5">
              <w:rPr>
                <w:rFonts w:ascii="Calibri" w:hAnsi="Calibri"/>
                <w:sz w:val="18"/>
                <w:szCs w:val="18"/>
              </w:rPr>
              <w:t>:</w:t>
            </w:r>
          </w:p>
          <w:p w14:paraId="0E27B00A" w14:textId="77777777" w:rsidR="00E732D9" w:rsidRPr="00835FB5" w:rsidRDefault="00E732D9" w:rsidP="00E732D9">
            <w:pPr>
              <w:spacing w:before="80" w:after="80"/>
              <w:rPr>
                <w:rFonts w:ascii="Calibri" w:hAnsi="Calibri"/>
              </w:rPr>
            </w:pPr>
            <w:permStart w:id="1300716431" w:edGrp="everyone"/>
            <w:permEnd w:id="1300716431"/>
          </w:p>
        </w:tc>
        <w:tc>
          <w:tcPr>
            <w:tcW w:w="4795" w:type="dxa"/>
            <w:gridSpan w:val="2"/>
          </w:tcPr>
          <w:p w14:paraId="083EE2BD" w14:textId="77777777" w:rsidR="00E732D9" w:rsidRPr="00835FB5" w:rsidRDefault="00DB75CD" w:rsidP="00E732D9">
            <w:pPr>
              <w:rPr>
                <w:rFonts w:ascii="Calibri" w:hAnsi="Calibri"/>
                <w:sz w:val="18"/>
                <w:szCs w:val="18"/>
              </w:rPr>
            </w:pPr>
            <w:r>
              <w:rPr>
                <w:rFonts w:ascii="Calibri" w:hAnsi="Calibri"/>
                <w:sz w:val="18"/>
                <w:szCs w:val="18"/>
              </w:rPr>
              <w:t>Work leader</w:t>
            </w:r>
            <w:r w:rsidR="00835FB5">
              <w:rPr>
                <w:rFonts w:ascii="Calibri" w:hAnsi="Calibri"/>
                <w:sz w:val="18"/>
                <w:szCs w:val="18"/>
              </w:rPr>
              <w:t>:</w:t>
            </w:r>
          </w:p>
          <w:p w14:paraId="60061E4C" w14:textId="77777777" w:rsidR="00E732D9" w:rsidRPr="00835FB5" w:rsidRDefault="00E732D9" w:rsidP="00E732D9">
            <w:pPr>
              <w:spacing w:before="80" w:after="80"/>
              <w:rPr>
                <w:rFonts w:ascii="Calibri" w:hAnsi="Calibri"/>
              </w:rPr>
            </w:pPr>
            <w:permStart w:id="1710781770" w:edGrp="everyone"/>
            <w:permEnd w:id="1710781770"/>
          </w:p>
        </w:tc>
      </w:tr>
      <w:tr w:rsidR="00E732D9" w:rsidRPr="00E732D9" w14:paraId="03917B3D" w14:textId="77777777" w:rsidTr="00835FB5">
        <w:trPr>
          <w:trHeight w:val="522"/>
        </w:trPr>
        <w:tc>
          <w:tcPr>
            <w:tcW w:w="4811" w:type="dxa"/>
          </w:tcPr>
          <w:p w14:paraId="20EFF94C" w14:textId="77777777" w:rsidR="00E732D9" w:rsidRPr="00835FB5" w:rsidRDefault="00DB75CD" w:rsidP="00E732D9">
            <w:pPr>
              <w:rPr>
                <w:rFonts w:ascii="Calibri" w:hAnsi="Calibri"/>
                <w:sz w:val="18"/>
                <w:szCs w:val="18"/>
              </w:rPr>
            </w:pPr>
            <w:r w:rsidRPr="00DB75CD">
              <w:rPr>
                <w:rFonts w:ascii="Calibri" w:hAnsi="Calibri"/>
                <w:sz w:val="18"/>
                <w:szCs w:val="18"/>
              </w:rPr>
              <w:t>Phone number</w:t>
            </w:r>
            <w:r>
              <w:rPr>
                <w:rFonts w:ascii="Calibri" w:hAnsi="Calibri"/>
                <w:sz w:val="18"/>
                <w:szCs w:val="18"/>
              </w:rPr>
              <w:t xml:space="preserve"> Project leader</w:t>
            </w:r>
            <w:r w:rsidR="00835FB5">
              <w:rPr>
                <w:rFonts w:ascii="Calibri" w:hAnsi="Calibri"/>
                <w:sz w:val="18"/>
                <w:szCs w:val="18"/>
              </w:rPr>
              <w:t>:</w:t>
            </w:r>
          </w:p>
          <w:p w14:paraId="44EAFD9C" w14:textId="77777777" w:rsidR="00E732D9" w:rsidRPr="00835FB5" w:rsidRDefault="00E732D9" w:rsidP="00E732D9">
            <w:pPr>
              <w:rPr>
                <w:rFonts w:ascii="Calibri" w:hAnsi="Calibri"/>
                <w:sz w:val="18"/>
                <w:szCs w:val="18"/>
              </w:rPr>
            </w:pPr>
            <w:permStart w:id="1647004405" w:edGrp="everyone"/>
            <w:permEnd w:id="1647004405"/>
          </w:p>
        </w:tc>
        <w:tc>
          <w:tcPr>
            <w:tcW w:w="4795" w:type="dxa"/>
            <w:gridSpan w:val="2"/>
          </w:tcPr>
          <w:p w14:paraId="12056A23" w14:textId="77777777" w:rsidR="00E732D9" w:rsidRPr="00835FB5" w:rsidRDefault="00DB75CD" w:rsidP="00E732D9">
            <w:pPr>
              <w:rPr>
                <w:rFonts w:ascii="Calibri" w:hAnsi="Calibri"/>
                <w:sz w:val="18"/>
                <w:szCs w:val="18"/>
              </w:rPr>
            </w:pPr>
            <w:r>
              <w:rPr>
                <w:rFonts w:ascii="Calibri" w:hAnsi="Calibri"/>
                <w:sz w:val="18"/>
                <w:szCs w:val="18"/>
              </w:rPr>
              <w:t>Phone number work leader</w:t>
            </w:r>
            <w:r w:rsidR="00835FB5">
              <w:rPr>
                <w:rFonts w:ascii="Calibri" w:hAnsi="Calibri"/>
                <w:sz w:val="18"/>
                <w:szCs w:val="18"/>
              </w:rPr>
              <w:t>:</w:t>
            </w:r>
          </w:p>
          <w:p w14:paraId="4B94D5A5" w14:textId="77777777" w:rsidR="00E732D9" w:rsidRPr="00835FB5" w:rsidRDefault="00E732D9" w:rsidP="00E732D9">
            <w:pPr>
              <w:rPr>
                <w:rFonts w:ascii="Calibri" w:hAnsi="Calibri"/>
                <w:sz w:val="18"/>
                <w:szCs w:val="18"/>
              </w:rPr>
            </w:pPr>
            <w:permStart w:id="1927092488" w:edGrp="everyone"/>
            <w:permEnd w:id="1927092488"/>
          </w:p>
        </w:tc>
      </w:tr>
      <w:tr w:rsidR="00E732D9" w:rsidRPr="00DB75CD" w14:paraId="314F0390" w14:textId="77777777" w:rsidTr="0045370F">
        <w:trPr>
          <w:trHeight w:val="731"/>
        </w:trPr>
        <w:tc>
          <w:tcPr>
            <w:tcW w:w="4811" w:type="dxa"/>
          </w:tcPr>
          <w:p w14:paraId="0A809041" w14:textId="77777777" w:rsidR="00E732D9" w:rsidRPr="00835FB5" w:rsidRDefault="00DB75CD" w:rsidP="00E732D9">
            <w:pPr>
              <w:rPr>
                <w:rFonts w:ascii="Calibri" w:hAnsi="Calibri"/>
                <w:sz w:val="18"/>
                <w:szCs w:val="18"/>
              </w:rPr>
            </w:pPr>
            <w:r>
              <w:rPr>
                <w:rFonts w:ascii="Calibri" w:hAnsi="Calibri"/>
                <w:sz w:val="18"/>
                <w:szCs w:val="18"/>
              </w:rPr>
              <w:t>Availably VHF</w:t>
            </w:r>
            <w:r w:rsidR="00835FB5">
              <w:rPr>
                <w:rFonts w:ascii="Calibri" w:hAnsi="Calibri"/>
                <w:sz w:val="18"/>
                <w:szCs w:val="18"/>
              </w:rPr>
              <w:t>:</w:t>
            </w:r>
          </w:p>
          <w:p w14:paraId="3DEEC669" w14:textId="77777777" w:rsidR="00E732D9" w:rsidRPr="00835FB5" w:rsidRDefault="00E732D9" w:rsidP="00E732D9">
            <w:pPr>
              <w:spacing w:before="80" w:after="80"/>
              <w:rPr>
                <w:rFonts w:ascii="Calibri" w:hAnsi="Calibri"/>
              </w:rPr>
            </w:pPr>
            <w:permStart w:id="1838112997" w:edGrp="everyone"/>
            <w:permEnd w:id="1838112997"/>
          </w:p>
        </w:tc>
        <w:tc>
          <w:tcPr>
            <w:tcW w:w="4795" w:type="dxa"/>
            <w:gridSpan w:val="2"/>
          </w:tcPr>
          <w:p w14:paraId="6AFC9E07" w14:textId="77777777" w:rsidR="00E732D9" w:rsidRPr="00DB75CD" w:rsidRDefault="00DB75CD" w:rsidP="00E732D9">
            <w:pPr>
              <w:rPr>
                <w:rFonts w:ascii="Calibri" w:hAnsi="Calibri"/>
                <w:sz w:val="18"/>
                <w:szCs w:val="18"/>
              </w:rPr>
            </w:pPr>
            <w:r w:rsidRPr="00DB75CD">
              <w:rPr>
                <w:rFonts w:ascii="Calibri" w:hAnsi="Calibri"/>
                <w:sz w:val="18"/>
                <w:szCs w:val="18"/>
              </w:rPr>
              <w:t>Work from</w:t>
            </w:r>
            <w:r w:rsidR="00835FB5" w:rsidRPr="00DB75CD">
              <w:rPr>
                <w:rFonts w:ascii="Calibri" w:hAnsi="Calibri"/>
                <w:sz w:val="18"/>
                <w:szCs w:val="18"/>
              </w:rPr>
              <w:t>:</w:t>
            </w:r>
          </w:p>
          <w:p w14:paraId="4FB8D74A" w14:textId="00E2CF66" w:rsidR="00E732D9" w:rsidRPr="00DB75CD" w:rsidRDefault="00DB75CD" w:rsidP="00DB75CD">
            <w:pPr>
              <w:tabs>
                <w:tab w:val="left" w:pos="994"/>
                <w:tab w:val="left" w:pos="1893"/>
                <w:tab w:val="left" w:pos="3120"/>
              </w:tabs>
              <w:spacing w:before="80" w:after="80"/>
              <w:rPr>
                <w:rFonts w:ascii="Calibri" w:hAnsi="Calibri"/>
              </w:rPr>
            </w:pPr>
            <w:r w:rsidRPr="00DB75CD">
              <w:rPr>
                <w:rFonts w:ascii="Calibri" w:hAnsi="Calibri"/>
                <w:sz w:val="18"/>
              </w:rPr>
              <w:t>Berth</w:t>
            </w:r>
            <w:r w:rsidR="00E732D9" w:rsidRPr="00DB75CD">
              <w:rPr>
                <w:rFonts w:ascii="Calibri" w:hAnsi="Calibri"/>
                <w:sz w:val="18"/>
              </w:rPr>
              <w:tab/>
            </w:r>
            <w:r w:rsidR="00835FB5" w:rsidRPr="00DB75CD">
              <w:rPr>
                <w:rFonts w:ascii="Calibri" w:hAnsi="Calibri"/>
                <w:sz w:val="18"/>
              </w:rPr>
              <w:t xml:space="preserve">  </w:t>
            </w:r>
            <w:permStart w:id="487025404" w:edGrp="everyone"/>
            <w:sdt>
              <w:sdtPr>
                <w:rPr>
                  <w:rFonts w:ascii="Calibri" w:hAnsi="Calibri"/>
                  <w:sz w:val="18"/>
                </w:rPr>
                <w:id w:val="-382398029"/>
                <w14:checkbox>
                  <w14:checked w14:val="0"/>
                  <w14:checkedState w14:val="2612" w14:font="MS Gothic"/>
                  <w14:uncheckedState w14:val="2610" w14:font="MS Gothic"/>
                </w14:checkbox>
              </w:sdtPr>
              <w:sdtEndPr/>
              <w:sdtContent>
                <w:r w:rsidR="000841FA">
                  <w:rPr>
                    <w:rFonts w:ascii="MS Gothic" w:eastAsia="MS Gothic" w:hAnsi="MS Gothic" w:hint="eastAsia"/>
                    <w:sz w:val="18"/>
                  </w:rPr>
                  <w:t>☐</w:t>
                </w:r>
              </w:sdtContent>
            </w:sdt>
            <w:permEnd w:id="487025404"/>
            <w:r w:rsidR="00835FB5" w:rsidRPr="00DB75CD">
              <w:rPr>
                <w:rFonts w:ascii="Calibri" w:hAnsi="Calibri"/>
                <w:sz w:val="18"/>
              </w:rPr>
              <w:t xml:space="preserve">   </w:t>
            </w:r>
            <w:r>
              <w:rPr>
                <w:rFonts w:ascii="Calibri" w:hAnsi="Calibri"/>
                <w:sz w:val="18"/>
              </w:rPr>
              <w:t xml:space="preserve"> Boat</w:t>
            </w:r>
            <w:r w:rsidR="000841FA">
              <w:rPr>
                <w:rFonts w:ascii="Calibri" w:hAnsi="Calibri"/>
                <w:sz w:val="18"/>
              </w:rPr>
              <w:t xml:space="preserve"> </w:t>
            </w:r>
            <w:r>
              <w:rPr>
                <w:rFonts w:ascii="Calibri" w:hAnsi="Calibri"/>
                <w:sz w:val="18"/>
              </w:rPr>
              <w:t xml:space="preserve"> </w:t>
            </w:r>
            <w:permStart w:id="1883533018" w:edGrp="everyone"/>
            <w:sdt>
              <w:sdtPr>
                <w:rPr>
                  <w:rFonts w:ascii="Calibri" w:hAnsi="Calibri"/>
                  <w:sz w:val="18"/>
                </w:rPr>
                <w:id w:val="-184055283"/>
                <w14:checkbox>
                  <w14:checked w14:val="0"/>
                  <w14:checkedState w14:val="2612" w14:font="MS Gothic"/>
                  <w14:uncheckedState w14:val="2610" w14:font="MS Gothic"/>
                </w14:checkbox>
              </w:sdtPr>
              <w:sdtEndPr/>
              <w:sdtContent>
                <w:r w:rsidR="000841FA">
                  <w:rPr>
                    <w:rFonts w:ascii="MS Gothic" w:eastAsia="MS Gothic" w:hAnsi="MS Gothic" w:hint="eastAsia"/>
                    <w:sz w:val="18"/>
                  </w:rPr>
                  <w:t>☐</w:t>
                </w:r>
              </w:sdtContent>
            </w:sdt>
            <w:permEnd w:id="1883533018"/>
            <w:r>
              <w:rPr>
                <w:rFonts w:ascii="Calibri" w:hAnsi="Calibri"/>
                <w:sz w:val="18"/>
              </w:rPr>
              <w:t xml:space="preserve">    Raft  </w:t>
            </w:r>
            <w:permStart w:id="1352993660" w:edGrp="everyone"/>
            <w:sdt>
              <w:sdtPr>
                <w:rPr>
                  <w:rFonts w:ascii="Calibri" w:hAnsi="Calibri"/>
                  <w:sz w:val="18"/>
                </w:rPr>
                <w:id w:val="5188884"/>
                <w14:checkbox>
                  <w14:checked w14:val="0"/>
                  <w14:checkedState w14:val="2612" w14:font="MS Gothic"/>
                  <w14:uncheckedState w14:val="2610" w14:font="MS Gothic"/>
                </w14:checkbox>
              </w:sdtPr>
              <w:sdtEndPr/>
              <w:sdtContent>
                <w:r w:rsidR="000841FA">
                  <w:rPr>
                    <w:rFonts w:ascii="MS Gothic" w:eastAsia="MS Gothic" w:hAnsi="MS Gothic" w:hint="eastAsia"/>
                    <w:sz w:val="18"/>
                  </w:rPr>
                  <w:t>☐</w:t>
                </w:r>
              </w:sdtContent>
            </w:sdt>
            <w:permEnd w:id="1352993660"/>
            <w:r>
              <w:rPr>
                <w:rFonts w:ascii="Calibri" w:hAnsi="Calibri"/>
                <w:sz w:val="18"/>
              </w:rPr>
              <w:t xml:space="preserve">     Barge</w:t>
            </w:r>
            <w:r w:rsidR="000841FA">
              <w:rPr>
                <w:rFonts w:ascii="Calibri" w:hAnsi="Calibri"/>
                <w:sz w:val="18"/>
              </w:rPr>
              <w:t xml:space="preserve"> </w:t>
            </w:r>
            <w:r w:rsidR="00E732D9" w:rsidRPr="00DB75CD">
              <w:rPr>
                <w:rFonts w:ascii="Calibri" w:hAnsi="Calibri"/>
                <w:sz w:val="18"/>
              </w:rPr>
              <w:t xml:space="preserve"> </w:t>
            </w:r>
            <w:permStart w:id="868554811" w:edGrp="everyone"/>
            <w:sdt>
              <w:sdtPr>
                <w:rPr>
                  <w:rFonts w:ascii="Calibri" w:hAnsi="Calibri"/>
                  <w:sz w:val="18"/>
                </w:rPr>
                <w:id w:val="2061208000"/>
                <w14:checkbox>
                  <w14:checked w14:val="0"/>
                  <w14:checkedState w14:val="2612" w14:font="MS Gothic"/>
                  <w14:uncheckedState w14:val="2610" w14:font="MS Gothic"/>
                </w14:checkbox>
              </w:sdtPr>
              <w:sdtEndPr/>
              <w:sdtContent>
                <w:r w:rsidR="000841FA">
                  <w:rPr>
                    <w:rFonts w:ascii="MS Gothic" w:eastAsia="MS Gothic" w:hAnsi="MS Gothic" w:hint="eastAsia"/>
                    <w:sz w:val="18"/>
                  </w:rPr>
                  <w:t>☐</w:t>
                </w:r>
              </w:sdtContent>
            </w:sdt>
            <w:permEnd w:id="868554811"/>
          </w:p>
        </w:tc>
      </w:tr>
      <w:tr w:rsidR="00F135E3" w:rsidRPr="00E732D9" w14:paraId="60E3A9F3" w14:textId="77777777" w:rsidTr="00F135E3">
        <w:trPr>
          <w:trHeight w:val="1242"/>
        </w:trPr>
        <w:tc>
          <w:tcPr>
            <w:tcW w:w="9606" w:type="dxa"/>
            <w:gridSpan w:val="3"/>
            <w:tcBorders>
              <w:top w:val="nil"/>
              <w:left w:val="single" w:sz="4" w:space="0" w:color="auto"/>
              <w:bottom w:val="single" w:sz="4" w:space="0" w:color="auto"/>
            </w:tcBorders>
          </w:tcPr>
          <w:p w14:paraId="02D62C94" w14:textId="77777777" w:rsidR="00F135E3" w:rsidRPr="00835FB5" w:rsidRDefault="00F135E3" w:rsidP="00E732D9">
            <w:pPr>
              <w:rPr>
                <w:rFonts w:ascii="Calibri" w:hAnsi="Calibri"/>
                <w:sz w:val="18"/>
                <w:szCs w:val="18"/>
              </w:rPr>
            </w:pPr>
            <w:r>
              <w:rPr>
                <w:rFonts w:ascii="Calibri" w:hAnsi="Calibri"/>
                <w:sz w:val="18"/>
                <w:szCs w:val="18"/>
              </w:rPr>
              <w:t>Purpose of work:</w:t>
            </w:r>
          </w:p>
          <w:p w14:paraId="45FB0818" w14:textId="77777777" w:rsidR="00F135E3" w:rsidRPr="00E732D9" w:rsidRDefault="00F135E3" w:rsidP="00E732D9">
            <w:pPr>
              <w:spacing w:before="80" w:after="80"/>
              <w:rPr>
                <w:rFonts w:ascii="Calibri" w:hAnsi="Calibri"/>
              </w:rPr>
            </w:pPr>
            <w:permStart w:id="1210337653" w:edGrp="everyone"/>
            <w:permEnd w:id="1210337653"/>
          </w:p>
        </w:tc>
      </w:tr>
      <w:tr w:rsidR="00F135E3" w:rsidRPr="00E732D9" w14:paraId="0B9CE8D3" w14:textId="77777777" w:rsidTr="00F135E3">
        <w:trPr>
          <w:trHeight w:val="1104"/>
        </w:trPr>
        <w:tc>
          <w:tcPr>
            <w:tcW w:w="9606" w:type="dxa"/>
            <w:gridSpan w:val="3"/>
            <w:tcBorders>
              <w:top w:val="single" w:sz="4" w:space="0" w:color="auto"/>
              <w:left w:val="single" w:sz="4" w:space="0" w:color="auto"/>
              <w:bottom w:val="single" w:sz="4" w:space="0" w:color="auto"/>
            </w:tcBorders>
          </w:tcPr>
          <w:p w14:paraId="53128261" w14:textId="62E330FB" w:rsidR="00F135E3" w:rsidRPr="00F135E3" w:rsidRDefault="00F135E3" w:rsidP="00F135E3">
            <w:pPr>
              <w:rPr>
                <w:rFonts w:ascii="Calibri" w:hAnsi="Calibri"/>
                <w:sz w:val="18"/>
                <w:szCs w:val="18"/>
              </w:rPr>
            </w:pPr>
            <w:r>
              <w:rPr>
                <w:rFonts w:ascii="Calibri" w:hAnsi="Calibri"/>
                <w:sz w:val="18"/>
                <w:szCs w:val="18"/>
              </w:rPr>
              <w:t>Terms:</w:t>
            </w:r>
          </w:p>
        </w:tc>
      </w:tr>
      <w:tr w:rsidR="00E732D9" w:rsidRPr="00E732D9" w14:paraId="22E0DCA9" w14:textId="77777777" w:rsidTr="00F135E3">
        <w:trPr>
          <w:trHeight w:val="1134"/>
        </w:trPr>
        <w:tc>
          <w:tcPr>
            <w:tcW w:w="9606" w:type="dxa"/>
            <w:gridSpan w:val="3"/>
          </w:tcPr>
          <w:p w14:paraId="4CCB031D" w14:textId="77777777" w:rsidR="00E732D9" w:rsidRPr="00835FB5" w:rsidRDefault="00DB75CD" w:rsidP="00E732D9">
            <w:pPr>
              <w:rPr>
                <w:rFonts w:ascii="Calibri" w:hAnsi="Calibri"/>
                <w:sz w:val="18"/>
                <w:szCs w:val="18"/>
              </w:rPr>
            </w:pPr>
            <w:r>
              <w:rPr>
                <w:rFonts w:ascii="Calibri" w:hAnsi="Calibri"/>
                <w:sz w:val="18"/>
                <w:szCs w:val="18"/>
              </w:rPr>
              <w:t>Signature</w:t>
            </w:r>
          </w:p>
          <w:p w14:paraId="0661249D" w14:textId="77777777" w:rsidR="00E732D9" w:rsidRPr="00E732D9" w:rsidRDefault="00E732D9" w:rsidP="00E732D9">
            <w:pPr>
              <w:rPr>
                <w:rFonts w:ascii="Calibri" w:hAnsi="Calibri"/>
                <w:b/>
                <w:sz w:val="18"/>
                <w:szCs w:val="18"/>
              </w:rPr>
            </w:pPr>
            <w:r w:rsidRPr="00E732D9">
              <w:rPr>
                <w:rFonts w:ascii="Calibri" w:hAnsi="Calibri"/>
                <w:b/>
                <w:sz w:val="18"/>
                <w:szCs w:val="18"/>
              </w:rPr>
              <w:t xml:space="preserve">                                                                                                              </w:t>
            </w:r>
          </w:p>
          <w:p w14:paraId="62486C05" w14:textId="1EE10D19" w:rsidR="00E732D9" w:rsidRPr="00E732D9" w:rsidRDefault="00E732D9" w:rsidP="00F135E3">
            <w:pPr>
              <w:rPr>
                <w:rFonts w:ascii="Calibri" w:hAnsi="Calibri"/>
                <w:b/>
                <w:sz w:val="18"/>
                <w:szCs w:val="18"/>
              </w:rPr>
            </w:pPr>
          </w:p>
          <w:p w14:paraId="23FD6EC2" w14:textId="77777777" w:rsidR="00E732D9" w:rsidRPr="00E732D9" w:rsidRDefault="00E732D9" w:rsidP="00E732D9">
            <w:pPr>
              <w:rPr>
                <w:rFonts w:ascii="Calibri" w:hAnsi="Calibri"/>
                <w:b/>
                <w:sz w:val="18"/>
                <w:szCs w:val="18"/>
              </w:rPr>
            </w:pPr>
            <w:r w:rsidRPr="00E732D9">
              <w:rPr>
                <w:rFonts w:ascii="Calibri" w:hAnsi="Calibri"/>
                <w:b/>
                <w:sz w:val="18"/>
                <w:szCs w:val="18"/>
              </w:rPr>
              <w:t xml:space="preserve">                                                                                                    </w:t>
            </w:r>
          </w:p>
          <w:p w14:paraId="089BEBD1" w14:textId="77777777" w:rsidR="00E732D9" w:rsidRPr="00E732D9" w:rsidRDefault="00DB75CD" w:rsidP="00E732D9">
            <w:pPr>
              <w:tabs>
                <w:tab w:val="left" w:pos="7356"/>
              </w:tabs>
              <w:rPr>
                <w:rFonts w:ascii="Calibri" w:hAnsi="Calibri"/>
                <w:b/>
                <w:sz w:val="18"/>
                <w:szCs w:val="18"/>
              </w:rPr>
            </w:pPr>
            <w:r>
              <w:rPr>
                <w:rFonts w:ascii="Calibri" w:hAnsi="Calibri"/>
                <w:b/>
                <w:sz w:val="18"/>
                <w:szCs w:val="18"/>
              </w:rPr>
              <w:t>Traffic coordinator</w:t>
            </w:r>
            <w:r w:rsidR="00E732D9" w:rsidRPr="00E732D9">
              <w:rPr>
                <w:rFonts w:ascii="Calibri" w:hAnsi="Calibri"/>
                <w:b/>
                <w:sz w:val="18"/>
                <w:szCs w:val="18"/>
              </w:rPr>
              <w:t xml:space="preserve"> Port Control</w:t>
            </w:r>
            <w:r w:rsidR="00E732D9" w:rsidRPr="00E732D9">
              <w:rPr>
                <w:rFonts w:ascii="Calibri" w:hAnsi="Calibri"/>
                <w:b/>
                <w:sz w:val="18"/>
                <w:szCs w:val="18"/>
              </w:rPr>
              <w:tab/>
              <w:t>Harbour Master Office</w:t>
            </w:r>
          </w:p>
        </w:tc>
      </w:tr>
    </w:tbl>
    <w:p w14:paraId="6852D59D" w14:textId="4EA08ED4" w:rsidR="32DF117E" w:rsidRDefault="32DF117E" w:rsidP="00F52D68"/>
    <w:sectPr w:rsidR="32DF117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C620" w14:textId="77777777" w:rsidR="00D74F25" w:rsidRDefault="00D74F25" w:rsidP="00B25026">
      <w:pPr>
        <w:spacing w:after="0" w:line="240" w:lineRule="auto"/>
      </w:pPr>
      <w:r>
        <w:separator/>
      </w:r>
    </w:p>
  </w:endnote>
  <w:endnote w:type="continuationSeparator" w:id="0">
    <w:p w14:paraId="56162ADF" w14:textId="77777777" w:rsidR="00D74F25" w:rsidRDefault="00D74F25" w:rsidP="00B2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3756" w14:textId="34F1E990" w:rsidR="00F135E3" w:rsidRPr="00F52D68" w:rsidRDefault="00F135E3" w:rsidP="00F135E3">
    <w:pPr>
      <w:rPr>
        <w:sz w:val="18"/>
        <w:szCs w:val="18"/>
      </w:rPr>
    </w:pPr>
    <w:r w:rsidRPr="00F52D68">
      <w:rPr>
        <w:rFonts w:ascii="Verdana" w:hAnsi="Verdana"/>
        <w:i/>
        <w:iCs/>
        <w:sz w:val="18"/>
        <w:szCs w:val="18"/>
      </w:rPr>
      <w:t xml:space="preserve">By completing this document, your personal data will be processed by the Port of Gothenburg. More detailed information how we handle your personal data in accordance with the General Data Protection Regulation (GDPR) can be found at </w:t>
    </w:r>
    <w:hyperlink r:id="rId1" w:history="1">
      <w:r w:rsidRPr="00F52D68">
        <w:rPr>
          <w:rStyle w:val="Hyperlnk"/>
          <w:rFonts w:ascii="Verdana" w:hAnsi="Verdana"/>
          <w:i/>
          <w:iCs/>
          <w:sz w:val="18"/>
          <w:szCs w:val="18"/>
        </w:rPr>
        <w:t>www.goteborgshamn.se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F2E1" w14:textId="77777777" w:rsidR="00D74F25" w:rsidRDefault="00D74F25" w:rsidP="00B25026">
      <w:pPr>
        <w:spacing w:after="0" w:line="240" w:lineRule="auto"/>
      </w:pPr>
      <w:r>
        <w:separator/>
      </w:r>
    </w:p>
  </w:footnote>
  <w:footnote w:type="continuationSeparator" w:id="0">
    <w:p w14:paraId="707C7F0D" w14:textId="77777777" w:rsidR="00D74F25" w:rsidRDefault="00D74F25" w:rsidP="00B25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5F31" w14:textId="42B50188" w:rsidR="00B25026" w:rsidRDefault="00B25026">
    <w:pPr>
      <w:pStyle w:val="Sidhuvud"/>
    </w:pPr>
    <w:r>
      <w:tab/>
    </w:r>
    <w:r>
      <w:tab/>
    </w:r>
    <w:r>
      <w:rPr>
        <w:sz w:val="18"/>
      </w:rPr>
      <w:t xml:space="preserve">Last changed </w:t>
    </w:r>
    <w:r w:rsidR="00ED7800">
      <w:rPr>
        <w:sz w:val="18"/>
      </w:rPr>
      <w:t>20</w:t>
    </w:r>
    <w:r w:rsidR="00F52D68">
      <w:rPr>
        <w:sz w:val="18"/>
      </w:rPr>
      <w:t>2</w:t>
    </w:r>
    <w:r w:rsidR="002F4D2F">
      <w:rPr>
        <w:sz w:val="18"/>
      </w:rPr>
      <w:t>1</w:t>
    </w:r>
    <w:r w:rsidR="00ED7800">
      <w:rPr>
        <w:sz w:val="18"/>
      </w:rPr>
      <w:t>-</w:t>
    </w:r>
    <w:r w:rsidR="00F52D68">
      <w:rPr>
        <w:sz w:val="18"/>
      </w:rPr>
      <w:t>0</w:t>
    </w:r>
    <w:r w:rsidR="002F4D2F">
      <w:rPr>
        <w:sz w:val="18"/>
      </w:rPr>
      <w:t>4</w:t>
    </w:r>
    <w:r w:rsidR="00ED7800">
      <w:rPr>
        <w:sz w:val="18"/>
      </w:rPr>
      <w:t>-</w:t>
    </w:r>
    <w:r w:rsidR="002F4D2F">
      <w:rPr>
        <w:sz w:val="1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10D4E2"/>
    <w:lvl w:ilvl="0">
      <w:numFmt w:val="bullet"/>
      <w:lvlText w:val="*"/>
      <w:lvlJc w:val="left"/>
    </w:lvl>
  </w:abstractNum>
  <w:abstractNum w:abstractNumId="1" w15:restartNumberingAfterBreak="0">
    <w:nsid w:val="2DA37479"/>
    <w:multiLevelType w:val="hybridMultilevel"/>
    <w:tmpl w:val="53FA2F94"/>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HzuaD/bZieVNiL57ftUygsxfw3N464umUB3UsVdtlPFqBjQor5X51Jv7BtTxmILblzxxZP65SYyvOwGDxKUvAA==" w:salt="XavSd/0CfaxA44ao+4ntew=="/>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D9"/>
    <w:rsid w:val="000841FA"/>
    <w:rsid w:val="00116F8A"/>
    <w:rsid w:val="00127D54"/>
    <w:rsid w:val="001F04AD"/>
    <w:rsid w:val="00221EDA"/>
    <w:rsid w:val="00242F0C"/>
    <w:rsid w:val="0028620B"/>
    <w:rsid w:val="002F4D2F"/>
    <w:rsid w:val="003069B3"/>
    <w:rsid w:val="00447A1D"/>
    <w:rsid w:val="004B5E78"/>
    <w:rsid w:val="00670D74"/>
    <w:rsid w:val="00805CBD"/>
    <w:rsid w:val="00835FB5"/>
    <w:rsid w:val="00906551"/>
    <w:rsid w:val="00AE77E9"/>
    <w:rsid w:val="00B21B7A"/>
    <w:rsid w:val="00B25026"/>
    <w:rsid w:val="00BD2211"/>
    <w:rsid w:val="00BF5793"/>
    <w:rsid w:val="00CB5FB7"/>
    <w:rsid w:val="00D46AD7"/>
    <w:rsid w:val="00D65CC9"/>
    <w:rsid w:val="00D74F25"/>
    <w:rsid w:val="00D97ED4"/>
    <w:rsid w:val="00DB75CD"/>
    <w:rsid w:val="00E732D9"/>
    <w:rsid w:val="00ED7800"/>
    <w:rsid w:val="00F135E3"/>
    <w:rsid w:val="00F52D68"/>
    <w:rsid w:val="32DF117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8D8B9"/>
  <w15:chartTrackingRefBased/>
  <w15:docId w15:val="{751E4E44-1034-4A0C-8AF8-EF767A7E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E732D9"/>
    <w:pPr>
      <w:tabs>
        <w:tab w:val="left" w:pos="425"/>
      </w:tab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116F8A"/>
    <w:rPr>
      <w:color w:val="0563C1" w:themeColor="hyperlink"/>
      <w:u w:val="single"/>
    </w:rPr>
  </w:style>
  <w:style w:type="paragraph" w:styleId="Liststycke">
    <w:name w:val="List Paragraph"/>
    <w:basedOn w:val="Normal"/>
    <w:uiPriority w:val="34"/>
    <w:qFormat/>
    <w:rsid w:val="00116F8A"/>
    <w:pPr>
      <w:ind w:left="720"/>
      <w:contextualSpacing/>
    </w:pPr>
  </w:style>
  <w:style w:type="paragraph" w:styleId="Ingetavstnd">
    <w:name w:val="No Spacing"/>
    <w:uiPriority w:val="1"/>
    <w:qFormat/>
    <w:rsid w:val="00447A1D"/>
    <w:pPr>
      <w:spacing w:after="0" w:line="240" w:lineRule="auto"/>
    </w:pPr>
    <w:rPr>
      <w:lang w:val="en-US"/>
    </w:rPr>
  </w:style>
  <w:style w:type="paragraph" w:styleId="Sidhuvud">
    <w:name w:val="header"/>
    <w:basedOn w:val="Normal"/>
    <w:link w:val="SidhuvudChar"/>
    <w:uiPriority w:val="99"/>
    <w:unhideWhenUsed/>
    <w:rsid w:val="00B250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5026"/>
    <w:rPr>
      <w:lang w:val="en-US"/>
    </w:rPr>
  </w:style>
  <w:style w:type="paragraph" w:styleId="Sidfot">
    <w:name w:val="footer"/>
    <w:basedOn w:val="Normal"/>
    <w:link w:val="SidfotChar"/>
    <w:uiPriority w:val="99"/>
    <w:unhideWhenUsed/>
    <w:rsid w:val="00B250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50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7457">
      <w:bodyDiv w:val="1"/>
      <w:marLeft w:val="0"/>
      <w:marRight w:val="0"/>
      <w:marTop w:val="0"/>
      <w:marBottom w:val="0"/>
      <w:divBdr>
        <w:top w:val="none" w:sz="0" w:space="0" w:color="auto"/>
        <w:left w:val="none" w:sz="0" w:space="0" w:color="auto"/>
        <w:bottom w:val="none" w:sz="0" w:space="0" w:color="auto"/>
        <w:right w:val="none" w:sz="0" w:space="0" w:color="auto"/>
      </w:divBdr>
    </w:div>
    <w:div w:id="1749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rtcontrol@portgot.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se/url?sa=i&amp;rct=j&amp;q=&amp;esrc=s&amp;source=images&amp;cd=&amp;ved=0ahUKEwikvKiR2bvNAhXrZpoKHVXrC0gQjRwIBw&amp;url=http://opship.se/lankar/&amp;bvm=bv.125221236,d.bGs&amp;psig=AFQjCNFUO-TTHP8II5q6FPuGOFR4sz7YVg&amp;ust=146668493309949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teborgs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 Stödjande dokument" ma:contentTypeID="0x0101004B80A33260DBBA4B84F5CB4B9D12821300CA650DC5DC657D40AB9C81EB470EB4E5" ma:contentTypeVersion="16" ma:contentTypeDescription="" ma:contentTypeScope="" ma:versionID="9fea0e0d188832298c4581a2e29123bb">
  <xsd:schema xmlns:xsd="http://www.w3.org/2001/XMLSchema" xmlns:xs="http://www.w3.org/2001/XMLSchema" xmlns:p="http://schemas.microsoft.com/office/2006/metadata/properties" xmlns:ns2="4f282ee1-9ad2-494b-86e0-03202834972e" xmlns:ns3="16d837c7-299e-44a8-9d5e-6f0ae4bb095b" xmlns:ns4="8e6e17bc-a12a-4727-9ad5-debb10995c81" xmlns:ns5="317941db-b960-4598-840b-2ccbcbdf48c3" targetNamespace="http://schemas.microsoft.com/office/2006/metadata/properties" ma:root="true" ma:fieldsID="284362bad5879e05173e81ecf779db6e" ns2:_="" ns3:_="" ns4:_="" ns5:_="">
    <xsd:import namespace="4f282ee1-9ad2-494b-86e0-03202834972e"/>
    <xsd:import namespace="16d837c7-299e-44a8-9d5e-6f0ae4bb095b"/>
    <xsd:import namespace="8e6e17bc-a12a-4727-9ad5-debb10995c81"/>
    <xsd:import namespace="317941db-b960-4598-840b-2ccbcbdf48c3"/>
    <xsd:element name="properties">
      <xsd:complexType>
        <xsd:sequence>
          <xsd:element name="documentManagement">
            <xsd:complexType>
              <xsd:all>
                <xsd:element ref="ns2:_dlc_DocId" minOccurs="0"/>
                <xsd:element ref="ns2:_dlc_DocIdUrl" minOccurs="0"/>
                <xsd:element ref="ns2:_dlc_DocIdPersistId" minOccurs="0"/>
                <xsd:element ref="ns2:SYC_Process_Note" minOccurs="0"/>
                <xsd:element ref="ns3:TaxCatchAll" minOccurs="0"/>
                <xsd:element ref="ns3:TaxCatchAllLabel" minOccurs="0"/>
                <xsd:element ref="ns2:SYC_Organisation_Note" minOccurs="0"/>
                <xsd:element ref="ns2:SYC_Dokumentagare" minOccurs="0"/>
                <xsd:element ref="ns2:DAH_HandlingHandlaggare" minOccurs="0"/>
                <xsd:element ref="ns2:DAH_Dokumenttyp_Note" minOccurs="0"/>
                <xsd:element ref="ns2:SYC_Amnesomrade_Note" minOccurs="0"/>
                <xsd:element ref="ns2:ec35e41b8f1845818fe66becf633df7a" minOccurs="0"/>
                <xsd:element ref="ns4:MediaServiceMetadata" minOccurs="0"/>
                <xsd:element ref="ns4:MediaServiceFastMetadata" minOccurs="0"/>
                <xsd:element ref="ns5:SharedWithUsers" minOccurs="0"/>
                <xsd:element ref="ns5:SharedWithDetails" minOccurs="0"/>
                <xsd:element ref="ns3:TaxKeywordTaxHTField"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82ee1-9ad2-494b-86e0-03202834972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YC_Process_Note" ma:index="11" nillable="true" ma:taxonomy="true" ma:internalName="SYC_Process_Note" ma:taxonomyFieldName="SYC_Process" ma:displayName="Process" ma:indexed="true" ma:default="" ma:fieldId="{94c31863-8831-4935-83e4-fe6e3a0f5617}" ma:sspId="5a8b3109-5753-4c5c-ac94-8d099f2a242b" ma:termSetId="c04bfc33-a950-4e79-a011-5806fc4e0caa" ma:anchorId="00000000-0000-0000-0000-000000000000" ma:open="false" ma:isKeyword="false">
      <xsd:complexType>
        <xsd:sequence>
          <xsd:element ref="pc:Terms" minOccurs="0" maxOccurs="1"/>
        </xsd:sequence>
      </xsd:complexType>
    </xsd:element>
    <xsd:element name="SYC_Organisation_Note" ma:index="15" nillable="true" ma:taxonomy="true" ma:internalName="SYC_Organisation_Note" ma:taxonomyFieldName="SYC_Organisation" ma:displayName="Organisation" ma:indexed="true" ma:default="" ma:fieldId="{af20d7cf-580b-4268-933c-07b1dd848667}" ma:sspId="5a8b3109-5753-4c5c-ac94-8d099f2a242b" ma:termSetId="68dd565f-95d0-4f87-a32e-6aeccb6937c4" ma:anchorId="00000000-0000-0000-0000-000000000000" ma:open="false" ma:isKeyword="false">
      <xsd:complexType>
        <xsd:sequence>
          <xsd:element ref="pc:Terms" minOccurs="0" maxOccurs="1"/>
        </xsd:sequence>
      </xsd:complexType>
    </xsd:element>
    <xsd:element name="SYC_Dokumentagare" ma:index="17" nillable="true" ma:displayName="Informationsägare" ma:indexed="true" ma:SearchPeopleOnly="false" ma:SharePointGroup="0" ma:internalName="SYC_Dokumenta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HandlingHandlaggare" ma:index="18" nillable="true" ma:displayName="Handläggare" ma:indexed="true" ma:internalName="DAH_HandlingHandlagg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H_Dokumenttyp_Note" ma:index="19" nillable="true" ma:taxonomy="true" ma:internalName="DAH_Dokumenttyp_Note" ma:taxonomyFieldName="DAH_Dokumenttyp" ma:displayName="Dokumenttyp" ma:indexed="true" ma:default="" ma:fieldId="{b5415654-ebbb-49a4-9ec7-5edb39100fdf}" ma:sspId="5a8b3109-5753-4c5c-ac94-8d099f2a242b" ma:termSetId="0c8e4fc6-1f41-4d20-b2df-72d69fed0fa8" ma:anchorId="00000000-0000-0000-0000-000000000000" ma:open="false" ma:isKeyword="false">
      <xsd:complexType>
        <xsd:sequence>
          <xsd:element ref="pc:Terms" minOccurs="0" maxOccurs="1"/>
        </xsd:sequence>
      </xsd:complexType>
    </xsd:element>
    <xsd:element name="SYC_Amnesomrade_Note" ma:index="21" nillable="true" ma:taxonomy="true" ma:internalName="SYC_Amnesomrade_Note" ma:taxonomyFieldName="SYC_Amnesomrade" ma:displayName="Ämnesområde" ma:indexed="true" ma:default="" ma:fieldId="{9269b93f-e38e-4378-8f62-0923168aaace}" ma:sspId="5a8b3109-5753-4c5c-ac94-8d099f2a242b" ma:termSetId="c525a943-4f24-441f-a4c9-99f5ef4b7a5c" ma:anchorId="00000000-0000-0000-0000-000000000000" ma:open="false" ma:isKeyword="false">
      <xsd:complexType>
        <xsd:sequence>
          <xsd:element ref="pc:Terms" minOccurs="0" maxOccurs="1"/>
        </xsd:sequence>
      </xsd:complexType>
    </xsd:element>
    <xsd:element name="ec35e41b8f1845818fe66becf633df7a" ma:index="23" nillable="true" ma:taxonomy="true" ma:internalName="ec35e41b8f1845818fe66becf633df7a" ma:taxonomyFieldName="HDAHandbokProcess" ma:displayName="Handbokskapitel" ma:default="" ma:fieldId="{ec35e41b-8f18-4581-8fe6-6becf633df7a}" ma:taxonomyMulti="true" ma:sspId="5a8b3109-5753-4c5c-ac94-8d099f2a242b" ma:termSetId="b3855b66-e59c-49f0-9041-f10b2fdacc9f" ma:anchorId="cadf7d40-deb3-42d6-92b4-7af5c9d1447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d837c7-299e-44a8-9d5e-6f0ae4bb09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c53d56-4b8b-4c01-a5da-351bdaab3ac2}" ma:internalName="TaxCatchAll" ma:showField="CatchAllData"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c53d56-4b8b-4c01-a5da-351bdaab3ac2}" ma:internalName="TaxCatchAllLabel" ma:readOnly="true" ma:showField="CatchAllDataLabel" ma:web="4f282ee1-9ad2-494b-86e0-03202834972e">
      <xsd:complexType>
        <xsd:complexContent>
          <xsd:extension base="dms:MultiChoiceLookup">
            <xsd:sequence>
              <xsd:element name="Value" type="dms:Lookup" maxOccurs="unbounded" minOccurs="0" nillable="true"/>
            </xsd:sequence>
          </xsd:extension>
        </xsd:complexContent>
      </xsd:complexType>
    </xsd:element>
    <xsd:element name="TaxKeywordTaxHTField" ma:index="30" nillable="true" ma:taxonomy="true" ma:internalName="TaxKeywordTaxHTField" ma:taxonomyFieldName="TaxKeyword" ma:displayName="GHAB Nyckelord" ma:fieldId="{23f27201-bee3-471e-b2e7-b64fd8b7ca38}" ma:taxonomyMulti="true" ma:sspId="5a8b3109-5753-4c5c-ac94-8d099f2a24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e17bc-a12a-4727-9ad5-debb10995c8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941db-b960-4598-840b-2ccbcbdf48c3" elementFormDefault="qualified">
    <xsd:import namespace="http://schemas.microsoft.com/office/2006/documentManagement/types"/>
    <xsd:import namespace="http://schemas.microsoft.com/office/infopath/2007/PartnerControls"/>
    <xsd:element name="SharedWithUsers" ma:index="2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KeywordTaxHTField xmlns="16d837c7-299e-44a8-9d5e-6f0ae4bb095b">
      <Terms xmlns="http://schemas.microsoft.com/office/infopath/2007/PartnerControls"/>
    </TaxKeywordTaxHTField>
    <TaxCatchAll xmlns="16d837c7-299e-44a8-9d5e-6f0ae4bb095b">
      <Value>195</Value>
      <Value>786</Value>
      <Value>834</Value>
      <Value>148</Value>
    </TaxCatchAll>
    <SYC_Organisation_Note xmlns="4f282ee1-9ad2-494b-86e0-03202834972e">
      <Terms xmlns="http://schemas.microsoft.com/office/infopath/2007/PartnerControls">
        <TermInfo xmlns="http://schemas.microsoft.com/office/infopath/2007/PartnerControls">
          <TermName xmlns="http://schemas.microsoft.com/office/infopath/2007/PartnerControls">Port Control</TermName>
          <TermId xmlns="http://schemas.microsoft.com/office/infopath/2007/PartnerControls">2fab786d-b45e-485a-a0ae-938dd8a8166b</TermId>
        </TermInfo>
      </Terms>
    </SYC_Organisation_Note>
    <DAH_Dokumenttyp_Note xmlns="4f282ee1-9ad2-494b-86e0-03202834972e">
      <Terms xmlns="http://schemas.microsoft.com/office/infopath/2007/PartnerControls">
        <TermInfo xmlns="http://schemas.microsoft.com/office/infopath/2007/PartnerControls">
          <TermName xmlns="http://schemas.microsoft.com/office/infopath/2007/PartnerControls">Tillstånd</TermName>
          <TermId xmlns="http://schemas.microsoft.com/office/infopath/2007/PartnerControls">f7a254c2-f540-4450-9eb8-e4c535e33eac</TermId>
        </TermInfo>
      </Terms>
    </DAH_Dokumenttyp_Note>
    <SYC_Amnesomrade_Note xmlns="4f282ee1-9ad2-494b-86e0-03202834972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759ecac5-8be7-403b-ba2c-6ede5a58b6a3</TermId>
        </TermInfo>
      </Terms>
    </SYC_Amnesomrade_Note>
    <_dlc_DocId xmlns="4f282ee1-9ad2-494b-86e0-03202834972e">3FWW2E76USEF-14522886-3269</_dlc_DocId>
    <_dlc_DocIdUrl xmlns="4f282ee1-9ad2-494b-86e0-03202834972e">
      <Url>https://ghab.sharepoint.com/sites/hda/dc/_layouts/15/DocIdRedir.aspx?ID=3FWW2E76USEF-14522886-3269</Url>
      <Description>3FWW2E76USEF-14522886-3269</Description>
    </_dlc_DocIdUrl>
    <SYC_Dokumentagare xmlns="4f282ee1-9ad2-494b-86e0-03202834972e">
      <UserInfo>
        <DisplayName>Erik Waller</DisplayName>
        <AccountId>73</AccountId>
        <AccountType/>
      </UserInfo>
    </SYC_Dokumentagare>
    <DAH_HandlingHandlaggare xmlns="4f282ee1-9ad2-494b-86e0-03202834972e">
      <UserInfo>
        <DisplayName>Fredrik Rauer</DisplayName>
        <AccountId>102</AccountId>
        <AccountType/>
      </UserInfo>
    </DAH_HandlingHandlaggare>
    <SYC_Process_Note xmlns="4f282ee1-9ad2-494b-86e0-03202834972e">
      <Terms xmlns="http://schemas.microsoft.com/office/infopath/2007/PartnerControls">
        <TermInfo xmlns="http://schemas.microsoft.com/office/infopath/2007/PartnerControls">
          <TermName xmlns="http://schemas.microsoft.com/office/infopath/2007/PartnerControls">Skapa förutsättningar för hållbara ＆ effektiva anlöp</TermName>
          <TermId xmlns="http://schemas.microsoft.com/office/infopath/2007/PartnerControls">b1f514b7-22b3-4018-b696-61266fe6afe6</TermId>
        </TermInfo>
      </Terms>
    </SYC_Process_Note>
    <ec35e41b8f1845818fe66becf633df7a xmlns="4f282ee1-9ad2-494b-86e0-03202834972e">
      <Terms xmlns="http://schemas.microsoft.com/office/infopath/2007/PartnerControls"/>
    </ec35e41b8f1845818fe66becf633df7a>
  </documentManagement>
</p:properties>
</file>

<file path=customXml/itemProps1.xml><?xml version="1.0" encoding="utf-8"?>
<ds:datastoreItem xmlns:ds="http://schemas.openxmlformats.org/officeDocument/2006/customXml" ds:itemID="{4D22FDAA-2426-4E0A-BEB1-032103DFEAA8}">
  <ds:schemaRefs>
    <ds:schemaRef ds:uri="http://schemas.microsoft.com/sharepoint/v3/contenttype/forms"/>
  </ds:schemaRefs>
</ds:datastoreItem>
</file>

<file path=customXml/itemProps2.xml><?xml version="1.0" encoding="utf-8"?>
<ds:datastoreItem xmlns:ds="http://schemas.openxmlformats.org/officeDocument/2006/customXml" ds:itemID="{0F22FD91-D738-47BB-9083-C313DDE04402}">
  <ds:schemaRefs>
    <ds:schemaRef ds:uri="http://schemas.microsoft.com/sharepoint/events"/>
  </ds:schemaRefs>
</ds:datastoreItem>
</file>

<file path=customXml/itemProps3.xml><?xml version="1.0" encoding="utf-8"?>
<ds:datastoreItem xmlns:ds="http://schemas.openxmlformats.org/officeDocument/2006/customXml" ds:itemID="{D1575974-8E4F-40C4-A8F4-9507CD12E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82ee1-9ad2-494b-86e0-03202834972e"/>
    <ds:schemaRef ds:uri="16d837c7-299e-44a8-9d5e-6f0ae4bb095b"/>
    <ds:schemaRef ds:uri="8e6e17bc-a12a-4727-9ad5-debb10995c81"/>
    <ds:schemaRef ds:uri="317941db-b960-4598-840b-2ccbcbdf4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92762-336A-4D35-82E7-ACA83CF6AE24}">
  <ds:schemaRefs>
    <ds:schemaRef ds:uri="16d837c7-299e-44a8-9d5e-6f0ae4bb095b"/>
    <ds:schemaRef ds:uri="http://purl.org/dc/terms/"/>
    <ds:schemaRef ds:uri="317941db-b960-4598-840b-2ccbcbdf48c3"/>
    <ds:schemaRef ds:uri="4f282ee1-9ad2-494b-86e0-03202834972e"/>
    <ds:schemaRef ds:uri="http://schemas.microsoft.com/office/2006/documentManagement/types"/>
    <ds:schemaRef ds:uri="http://schemas.microsoft.com/office/infopath/2007/PartnerControls"/>
    <ds:schemaRef ds:uri="http://purl.org/dc/elements/1.1/"/>
    <ds:schemaRef ds:uri="http://schemas.microsoft.com/office/2006/metadata/properties"/>
    <ds:schemaRef ds:uri="8e6e17bc-a12a-4727-9ad5-debb10995c8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2042</Characters>
  <Application>Microsoft Office Word</Application>
  <DocSecurity>12</DocSecurity>
  <Lines>17</Lines>
  <Paragraphs>4</Paragraphs>
  <ScaleCrop>false</ScaleCrop>
  <HeadingPairs>
    <vt:vector size="2" baseType="variant">
      <vt:variant>
        <vt:lpstr>Rubrik</vt:lpstr>
      </vt:variant>
      <vt:variant>
        <vt:i4>1</vt:i4>
      </vt:variant>
    </vt:vector>
  </HeadingPairs>
  <TitlesOfParts>
    <vt:vector size="1" baseType="lpstr">
      <vt:lpstr>Application form, permit for under water work permit</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permit for under water work permit</dc:title>
  <dc:creator>Martin Eskelinen</dc:creator>
  <cp:keywords/>
  <cp:lastModifiedBy>William Turner</cp:lastModifiedBy>
  <cp:revision>2</cp:revision>
  <dcterms:created xsi:type="dcterms:W3CDTF">2021-05-07T07:10:00Z</dcterms:created>
  <dcterms:modified xsi:type="dcterms:W3CDTF">2021-05-07T07:10:00Z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0x0101004B80A33260DBBA4B84F5CB4B9D12821300CA650DC5DC657D40AB9C81EB470EB4E5</vt:lpwstr>
  </property>
  <property fmtid="{D5CDD505-2E9C-101B-9397-08002B2CF9AE}" pid="3" name="FileLeafRef">
    <vt:lpwstr>Work from raft rev.1.docx</vt:lpwstr>
  </property>
  <property fmtid="{D5CDD505-2E9C-101B-9397-08002B2CF9AE}" pid="4" name="DAH_Dokumenttyp">
    <vt:lpwstr>834;#Tillstånd|f7a254c2-f540-4450-9eb8-e4c535e33eac</vt:lpwstr>
  </property>
  <property fmtid="{D5CDD505-2E9C-101B-9397-08002B2CF9AE}" pid="5" name="SYC_Intressent">
    <vt:lpwstr>211;#N-A|72eecb70-8d7b-4f44-85d3-474e5d8cf7c0</vt:lpwstr>
  </property>
  <property fmtid="{D5CDD505-2E9C-101B-9397-08002B2CF9AE}" pid="6" name="SYC_Organisation">
    <vt:lpwstr>195;#Port Control|2fab786d-b45e-485a-a0ae-938dd8a8166b</vt:lpwstr>
  </property>
  <property fmtid="{D5CDD505-2E9C-101B-9397-08002B2CF9AE}" pid="7" name="SYC_Amnesomrade">
    <vt:lpwstr>786;#N-A|759ecac5-8be7-403b-ba2c-6ede5a58b6a3</vt:lpwstr>
  </property>
  <property fmtid="{D5CDD505-2E9C-101B-9397-08002B2CF9AE}" pid="8" name="_dlc_DocIdItemGuid">
    <vt:lpwstr>b3c8a403-ff37-4f5b-af76-8213843674d3</vt:lpwstr>
  </property>
  <property fmtid="{D5CDD505-2E9C-101B-9397-08002B2CF9AE}" pid="9" name="TaxKeyword">
    <vt:lpwstr/>
  </property>
  <property fmtid="{D5CDD505-2E9C-101B-9397-08002B2CF9AE}" pid="10" name="SYC_Event">
    <vt:lpwstr/>
  </property>
  <property fmtid="{D5CDD505-2E9C-101B-9397-08002B2CF9AE}" pid="11" name="Order">
    <vt:r8>326900</vt:r8>
  </property>
  <property fmtid="{D5CDD505-2E9C-101B-9397-08002B2CF9AE}" pid="12" name="HDAHandbokProcess">
    <vt:lpwstr/>
  </property>
  <property fmtid="{D5CDD505-2E9C-101B-9397-08002B2CF9AE}" pid="13" name="SYC_Process">
    <vt:lpwstr>148;#Skapa förutsättningar för hållbara ＆ effektiva anlöp|b1f514b7-22b3-4018-b696-61266fe6afe6</vt:lpwstr>
  </property>
</Properties>
</file>